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2F" w:rsidRPr="00E9512F" w:rsidRDefault="00E9512F" w:rsidP="00E9512F">
      <w:pPr>
        <w:spacing w:after="0" w:line="240" w:lineRule="auto"/>
        <w:jc w:val="both"/>
        <w:rPr>
          <w:rFonts w:ascii="Verdana" w:hAnsi="Verdana"/>
          <w:b/>
          <w:sz w:val="20"/>
          <w:szCs w:val="20"/>
        </w:rPr>
      </w:pPr>
      <w:r w:rsidRPr="00E9512F">
        <w:rPr>
          <w:rFonts w:ascii="Verdana" w:hAnsi="Verdana"/>
          <w:b/>
          <w:sz w:val="20"/>
          <w:szCs w:val="20"/>
        </w:rPr>
        <w:t>Americano compra mais nas "1,99"</w:t>
      </w:r>
    </w:p>
    <w:p w:rsidR="00E9512F" w:rsidRPr="00E9512F" w:rsidRDefault="00E9512F" w:rsidP="00E9512F">
      <w:pPr>
        <w:spacing w:after="0" w:line="240" w:lineRule="auto"/>
        <w:jc w:val="both"/>
        <w:rPr>
          <w:rFonts w:ascii="Verdana" w:hAnsi="Verdana"/>
          <w:i/>
          <w:sz w:val="20"/>
          <w:szCs w:val="20"/>
        </w:rPr>
      </w:pPr>
      <w:r w:rsidRPr="00E9512F">
        <w:rPr>
          <w:rFonts w:ascii="Verdana" w:hAnsi="Verdana"/>
          <w:i/>
          <w:sz w:val="20"/>
          <w:szCs w:val="20"/>
        </w:rPr>
        <w:t xml:space="preserve">Chris </w:t>
      </w:r>
      <w:proofErr w:type="spellStart"/>
      <w:r w:rsidRPr="00E9512F">
        <w:rPr>
          <w:rFonts w:ascii="Verdana" w:hAnsi="Verdana"/>
          <w:i/>
          <w:sz w:val="20"/>
          <w:szCs w:val="20"/>
        </w:rPr>
        <w:t>Burritt</w:t>
      </w:r>
      <w:proofErr w:type="spellEnd"/>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 </w:t>
      </w: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O </w:t>
      </w:r>
      <w:proofErr w:type="spellStart"/>
      <w:r w:rsidRPr="00E9512F">
        <w:rPr>
          <w:rFonts w:ascii="Verdana" w:hAnsi="Verdana"/>
          <w:sz w:val="20"/>
          <w:szCs w:val="20"/>
        </w:rPr>
        <w:t>Walmart</w:t>
      </w:r>
      <w:proofErr w:type="spellEnd"/>
      <w:r w:rsidRPr="00E9512F">
        <w:rPr>
          <w:rFonts w:ascii="Verdana" w:hAnsi="Verdana"/>
          <w:sz w:val="20"/>
          <w:szCs w:val="20"/>
        </w:rPr>
        <w:t xml:space="preserve"> está começando a perder o controle sobre os americanos menos abastados. </w:t>
      </w:r>
      <w:proofErr w:type="gramStart"/>
      <w:r w:rsidRPr="00E9512F">
        <w:rPr>
          <w:rFonts w:ascii="Verdana" w:hAnsi="Verdana"/>
          <w:sz w:val="20"/>
          <w:szCs w:val="20"/>
        </w:rPr>
        <w:t xml:space="preserve">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xml:space="preserve"> e a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Tree</w:t>
      </w:r>
      <w:proofErr w:type="spellEnd"/>
      <w:r w:rsidRPr="00E9512F">
        <w:rPr>
          <w:rFonts w:ascii="Verdana" w:hAnsi="Verdana"/>
          <w:sz w:val="20"/>
          <w:szCs w:val="20"/>
        </w:rPr>
        <w:t xml:space="preserve"> )</w:t>
      </w:r>
      <w:proofErr w:type="gramEnd"/>
      <w:r w:rsidRPr="00E9512F">
        <w:rPr>
          <w:rFonts w:ascii="Verdana" w:hAnsi="Verdana"/>
          <w:sz w:val="20"/>
          <w:szCs w:val="20"/>
        </w:rPr>
        <w:t xml:space="preserve"> - três concorrentes que formam a maior das chamadas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w:t>
      </w:r>
      <w:proofErr w:type="spellEnd"/>
      <w:r w:rsidRPr="00E9512F">
        <w:rPr>
          <w:rFonts w:ascii="Verdana" w:hAnsi="Verdana"/>
          <w:sz w:val="20"/>
          <w:szCs w:val="20"/>
        </w:rPr>
        <w:t xml:space="preserve"> </w:t>
      </w:r>
      <w:proofErr w:type="spellStart"/>
      <w:r w:rsidRPr="00E9512F">
        <w:rPr>
          <w:rFonts w:ascii="Verdana" w:hAnsi="Verdana"/>
          <w:sz w:val="20"/>
          <w:szCs w:val="20"/>
        </w:rPr>
        <w:t>chains</w:t>
      </w:r>
      <w:proofErr w:type="spellEnd"/>
      <w:r w:rsidRPr="00E9512F">
        <w:rPr>
          <w:rFonts w:ascii="Verdana" w:hAnsi="Verdana"/>
          <w:sz w:val="20"/>
          <w:szCs w:val="20"/>
        </w:rPr>
        <w:t xml:space="preserve">" (versão americana das lojas de R$ 1,99 do Brasil) estão ganhando a adesão de mais clientes este ano, enquanto a </w:t>
      </w:r>
      <w:proofErr w:type="spellStart"/>
      <w:r w:rsidRPr="00E9512F">
        <w:rPr>
          <w:rFonts w:ascii="Verdana" w:hAnsi="Verdana"/>
          <w:sz w:val="20"/>
          <w:szCs w:val="20"/>
        </w:rPr>
        <w:t>frequência</w:t>
      </w:r>
      <w:proofErr w:type="spellEnd"/>
      <w:r w:rsidRPr="00E9512F">
        <w:rPr>
          <w:rFonts w:ascii="Verdana" w:hAnsi="Verdana"/>
          <w:sz w:val="20"/>
          <w:szCs w:val="20"/>
        </w:rPr>
        <w:t xml:space="preserve"> nas lojas do </w:t>
      </w:r>
      <w:proofErr w:type="spellStart"/>
      <w:r w:rsidRPr="00E9512F">
        <w:rPr>
          <w:rFonts w:ascii="Verdana" w:hAnsi="Verdana"/>
          <w:sz w:val="20"/>
          <w:szCs w:val="20"/>
        </w:rPr>
        <w:t>Walmart</w:t>
      </w:r>
      <w:proofErr w:type="spellEnd"/>
      <w:r w:rsidRPr="00E9512F">
        <w:rPr>
          <w:rFonts w:ascii="Verdana" w:hAnsi="Verdana"/>
          <w:sz w:val="20"/>
          <w:szCs w:val="20"/>
        </w:rPr>
        <w:t xml:space="preserve"> nos Estados Unidos vem caindo. "As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xml:space="preserve">' estão com tudo", afirma </w:t>
      </w:r>
      <w:proofErr w:type="spellStart"/>
      <w:r w:rsidRPr="00E9512F">
        <w:rPr>
          <w:rFonts w:ascii="Verdana" w:hAnsi="Verdana"/>
          <w:sz w:val="20"/>
          <w:szCs w:val="20"/>
        </w:rPr>
        <w:t>Bernier</w:t>
      </w:r>
      <w:proofErr w:type="spellEnd"/>
      <w:r w:rsidRPr="00E9512F">
        <w:rPr>
          <w:rFonts w:ascii="Verdana" w:hAnsi="Verdana"/>
          <w:sz w:val="20"/>
          <w:szCs w:val="20"/>
        </w:rPr>
        <w:t xml:space="preserve"> </w:t>
      </w:r>
      <w:proofErr w:type="spellStart"/>
      <w:r w:rsidRPr="00E9512F">
        <w:rPr>
          <w:rFonts w:ascii="Verdana" w:hAnsi="Verdana"/>
          <w:sz w:val="20"/>
          <w:szCs w:val="20"/>
        </w:rPr>
        <w:t>Sosnick</w:t>
      </w:r>
      <w:proofErr w:type="spellEnd"/>
      <w:r w:rsidRPr="00E9512F">
        <w:rPr>
          <w:rFonts w:ascii="Verdana" w:hAnsi="Verdana"/>
          <w:sz w:val="20"/>
          <w:szCs w:val="20"/>
        </w:rPr>
        <w:t xml:space="preserve">, analista da </w:t>
      </w:r>
      <w:proofErr w:type="spellStart"/>
      <w:r w:rsidRPr="00E9512F">
        <w:rPr>
          <w:rFonts w:ascii="Verdana" w:hAnsi="Verdana"/>
          <w:sz w:val="20"/>
          <w:szCs w:val="20"/>
        </w:rPr>
        <w:t>Gilford</w:t>
      </w:r>
      <w:proofErr w:type="spellEnd"/>
      <w:r w:rsidRPr="00E9512F">
        <w:rPr>
          <w:rFonts w:ascii="Verdana" w:hAnsi="Verdana"/>
          <w:sz w:val="20"/>
          <w:szCs w:val="20"/>
        </w:rPr>
        <w:t xml:space="preserve"> </w:t>
      </w:r>
      <w:proofErr w:type="spellStart"/>
      <w:r w:rsidRPr="00E9512F">
        <w:rPr>
          <w:rFonts w:ascii="Verdana" w:hAnsi="Verdana"/>
          <w:sz w:val="20"/>
          <w:szCs w:val="20"/>
        </w:rPr>
        <w:t>Securities</w:t>
      </w:r>
      <w:proofErr w:type="spellEnd"/>
      <w:r w:rsidRPr="00E9512F">
        <w:rPr>
          <w:rFonts w:ascii="Verdana" w:hAnsi="Verdana"/>
          <w:sz w:val="20"/>
          <w:szCs w:val="20"/>
        </w:rPr>
        <w:t xml:space="preserve"> em </w:t>
      </w:r>
      <w:proofErr w:type="spellStart"/>
      <w:r w:rsidRPr="00E9512F">
        <w:rPr>
          <w:rFonts w:ascii="Verdana" w:hAnsi="Verdana"/>
          <w:sz w:val="20"/>
          <w:szCs w:val="20"/>
        </w:rPr>
        <w:t>Melville</w:t>
      </w:r>
      <w:proofErr w:type="spellEnd"/>
      <w:r w:rsidRPr="00E9512F">
        <w:rPr>
          <w:rFonts w:ascii="Verdana" w:hAnsi="Verdana"/>
          <w:sz w:val="20"/>
          <w:szCs w:val="20"/>
        </w:rPr>
        <w:t xml:space="preserve">. Nova York. "Elas estão na contramão dos negócios, próximas de onde os consumidores de renda mais baixa vivem. Isso as coloca em posição de fazer mais negócios com pessoas que estão sofrendo com a redução do poder de compra." </w:t>
      </w:r>
      <w:proofErr w:type="spellStart"/>
      <w:r w:rsidRPr="00E9512F">
        <w:rPr>
          <w:rFonts w:ascii="Verdana" w:hAnsi="Verdana"/>
          <w:sz w:val="20"/>
          <w:szCs w:val="20"/>
        </w:rPr>
        <w:t>Sosnick</w:t>
      </w:r>
      <w:proofErr w:type="spellEnd"/>
      <w:r w:rsidRPr="00E9512F">
        <w:rPr>
          <w:rFonts w:ascii="Verdana" w:hAnsi="Verdana"/>
          <w:sz w:val="20"/>
          <w:szCs w:val="20"/>
        </w:rPr>
        <w:t xml:space="preserve"> acrescenta: "O </w:t>
      </w:r>
      <w:proofErr w:type="spellStart"/>
      <w:r w:rsidRPr="00E9512F">
        <w:rPr>
          <w:rFonts w:ascii="Verdana" w:hAnsi="Verdana"/>
          <w:sz w:val="20"/>
          <w:szCs w:val="20"/>
        </w:rPr>
        <w:t>Walmart</w:t>
      </w:r>
      <w:proofErr w:type="spellEnd"/>
      <w:r w:rsidRPr="00E9512F">
        <w:rPr>
          <w:rFonts w:ascii="Verdana" w:hAnsi="Verdana"/>
          <w:sz w:val="20"/>
          <w:szCs w:val="20"/>
        </w:rPr>
        <w:t xml:space="preserve"> está perdendo o jeito".</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A companhia varejista de </w:t>
      </w:r>
      <w:proofErr w:type="spellStart"/>
      <w:r w:rsidRPr="00E9512F">
        <w:rPr>
          <w:rFonts w:ascii="Verdana" w:hAnsi="Verdana"/>
          <w:sz w:val="20"/>
          <w:szCs w:val="20"/>
        </w:rPr>
        <w:t>Bentonville</w:t>
      </w:r>
      <w:proofErr w:type="spellEnd"/>
      <w:r w:rsidRPr="00E9512F">
        <w:rPr>
          <w:rFonts w:ascii="Verdana" w:hAnsi="Verdana"/>
          <w:sz w:val="20"/>
          <w:szCs w:val="20"/>
        </w:rPr>
        <w:t xml:space="preserve">, Arkansas, obteve no ano passado receita de US$ 258,2 bilhões com suas mais de 3.700 lojas nos Estados Unidos, dez vezes mais que as receitas combinadas da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e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Tree</w:t>
      </w:r>
      <w:proofErr w:type="spellEnd"/>
      <w:r w:rsidRPr="00E9512F">
        <w:rPr>
          <w:rFonts w:ascii="Verdana" w:hAnsi="Verdana"/>
          <w:sz w:val="20"/>
          <w:szCs w:val="20"/>
        </w:rPr>
        <w:t xml:space="preserve">, que juntas têm 19,5 mil pontos de venda. Mesmo assim, no segundo trimestre as vendas em mesmas lojas do </w:t>
      </w:r>
      <w:proofErr w:type="spellStart"/>
      <w:r w:rsidRPr="00E9512F">
        <w:rPr>
          <w:rFonts w:ascii="Verdana" w:hAnsi="Verdana"/>
          <w:sz w:val="20"/>
          <w:szCs w:val="20"/>
        </w:rPr>
        <w:t>Walmart</w:t>
      </w:r>
      <w:proofErr w:type="spellEnd"/>
      <w:r w:rsidRPr="00E9512F">
        <w:rPr>
          <w:rFonts w:ascii="Verdana" w:hAnsi="Verdana"/>
          <w:sz w:val="20"/>
          <w:szCs w:val="20"/>
        </w:rPr>
        <w:t xml:space="preserve"> caíram 1,4%, contra crescimentos de 7% na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6,7% na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e 6,5% na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Tree</w:t>
      </w:r>
      <w:proofErr w:type="spellEnd"/>
      <w:r w:rsidRPr="00E9512F">
        <w:rPr>
          <w:rFonts w:ascii="Verdana" w:hAnsi="Verdana"/>
          <w:sz w:val="20"/>
          <w:szCs w:val="20"/>
        </w:rPr>
        <w:t xml:space="preserve">. "Nossa principal diferença são os preços baixos praticados todos os dias em localizações convenientes", disse Richard </w:t>
      </w:r>
      <w:proofErr w:type="spellStart"/>
      <w:r w:rsidRPr="00E9512F">
        <w:rPr>
          <w:rFonts w:ascii="Verdana" w:hAnsi="Verdana"/>
          <w:sz w:val="20"/>
          <w:szCs w:val="20"/>
        </w:rPr>
        <w:t>Dreiling</w:t>
      </w:r>
      <w:proofErr w:type="spellEnd"/>
      <w:r w:rsidRPr="00E9512F">
        <w:rPr>
          <w:rFonts w:ascii="Verdana" w:hAnsi="Verdana"/>
          <w:sz w:val="20"/>
          <w:szCs w:val="20"/>
        </w:rPr>
        <w:t xml:space="preserve">, executivo-chefe e presidente do conselho de administração da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em uma conferência telefônica realizada em </w:t>
      </w:r>
      <w:proofErr w:type="gramStart"/>
      <w:r w:rsidRPr="00E9512F">
        <w:rPr>
          <w:rFonts w:ascii="Verdana" w:hAnsi="Verdana"/>
          <w:sz w:val="20"/>
          <w:szCs w:val="20"/>
        </w:rPr>
        <w:t>8</w:t>
      </w:r>
      <w:proofErr w:type="gramEnd"/>
      <w:r w:rsidRPr="00E9512F">
        <w:rPr>
          <w:rFonts w:ascii="Verdana" w:hAnsi="Verdana"/>
          <w:sz w:val="20"/>
          <w:szCs w:val="20"/>
        </w:rPr>
        <w:t xml:space="preserve"> de junho, quando a companhia anunciou seus resultados trimestrais. </w:t>
      </w:r>
      <w:proofErr w:type="spellStart"/>
      <w:r w:rsidRPr="00E9512F">
        <w:rPr>
          <w:rFonts w:ascii="Verdana" w:hAnsi="Verdana"/>
          <w:sz w:val="20"/>
          <w:szCs w:val="20"/>
        </w:rPr>
        <w:t>Greg</w:t>
      </w:r>
      <w:proofErr w:type="spellEnd"/>
      <w:r w:rsidRPr="00E9512F">
        <w:rPr>
          <w:rFonts w:ascii="Verdana" w:hAnsi="Verdana"/>
          <w:sz w:val="20"/>
          <w:szCs w:val="20"/>
        </w:rPr>
        <w:t xml:space="preserve"> </w:t>
      </w:r>
      <w:proofErr w:type="spellStart"/>
      <w:r w:rsidRPr="00E9512F">
        <w:rPr>
          <w:rFonts w:ascii="Verdana" w:hAnsi="Verdana"/>
          <w:sz w:val="20"/>
          <w:szCs w:val="20"/>
        </w:rPr>
        <w:t>Rossiter</w:t>
      </w:r>
      <w:proofErr w:type="spellEnd"/>
      <w:r w:rsidRPr="00E9512F">
        <w:rPr>
          <w:rFonts w:ascii="Verdana" w:hAnsi="Verdana"/>
          <w:sz w:val="20"/>
          <w:szCs w:val="20"/>
        </w:rPr>
        <w:t xml:space="preserve">, um porta-voz do </w:t>
      </w:r>
      <w:proofErr w:type="spellStart"/>
      <w:r w:rsidRPr="00E9512F">
        <w:rPr>
          <w:rFonts w:ascii="Verdana" w:hAnsi="Verdana"/>
          <w:sz w:val="20"/>
          <w:szCs w:val="20"/>
        </w:rPr>
        <w:t>Walmart</w:t>
      </w:r>
      <w:proofErr w:type="spellEnd"/>
      <w:r w:rsidRPr="00E9512F">
        <w:rPr>
          <w:rFonts w:ascii="Verdana" w:hAnsi="Verdana"/>
          <w:sz w:val="20"/>
          <w:szCs w:val="20"/>
        </w:rPr>
        <w:t xml:space="preserve"> disse que a companhia não fala sobre seus concorrentes.</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Uma confluência de tendências está por trás da melhoria da sorte das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xml:space="preserve">". Acossados pelos preços mais altos da gasolina, os consumidores estão deixando de </w:t>
      </w:r>
      <w:proofErr w:type="spellStart"/>
      <w:r w:rsidRPr="00E9512F">
        <w:rPr>
          <w:rFonts w:ascii="Verdana" w:hAnsi="Verdana"/>
          <w:sz w:val="20"/>
          <w:szCs w:val="20"/>
        </w:rPr>
        <w:t>frequentar</w:t>
      </w:r>
      <w:proofErr w:type="spellEnd"/>
      <w:r w:rsidRPr="00E9512F">
        <w:rPr>
          <w:rFonts w:ascii="Verdana" w:hAnsi="Verdana"/>
          <w:sz w:val="20"/>
          <w:szCs w:val="20"/>
        </w:rPr>
        <w:t xml:space="preserve"> </w:t>
      </w:r>
      <w:proofErr w:type="gramStart"/>
      <w:r w:rsidRPr="00E9512F">
        <w:rPr>
          <w:rFonts w:ascii="Verdana" w:hAnsi="Verdana"/>
          <w:sz w:val="20"/>
          <w:szCs w:val="20"/>
        </w:rPr>
        <w:t>as</w:t>
      </w:r>
      <w:proofErr w:type="gramEnd"/>
      <w:r w:rsidRPr="00E9512F">
        <w:rPr>
          <w:rFonts w:ascii="Verdana" w:hAnsi="Verdana"/>
          <w:sz w:val="20"/>
          <w:szCs w:val="20"/>
        </w:rPr>
        <w:t xml:space="preserve"> grandes redes varejistas, que geralmente ficam distantes de seus bairros. "Nosso cliente tradicional é aquele que está com problemas", afirma Jim Kelly, presidente e diretor operacional da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"Quando os preços da gasolina aumentaram, eles passaram a fazer seu dinheiro valer mais nos gastos básicos."</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Os consumidores também estão sendo atraídos para as lojas pelo crescimento do número de produtos de marca. Maria </w:t>
      </w:r>
      <w:proofErr w:type="spellStart"/>
      <w:r w:rsidRPr="00E9512F">
        <w:rPr>
          <w:rFonts w:ascii="Verdana" w:hAnsi="Verdana"/>
          <w:sz w:val="20"/>
          <w:szCs w:val="20"/>
        </w:rPr>
        <w:t>Wildrick</w:t>
      </w:r>
      <w:proofErr w:type="spellEnd"/>
      <w:r w:rsidRPr="00E9512F">
        <w:rPr>
          <w:rFonts w:ascii="Verdana" w:hAnsi="Verdana"/>
          <w:sz w:val="20"/>
          <w:szCs w:val="20"/>
        </w:rPr>
        <w:t xml:space="preserve">, uma professora de jardim de infância de </w:t>
      </w:r>
      <w:proofErr w:type="spellStart"/>
      <w:r w:rsidRPr="00E9512F">
        <w:rPr>
          <w:rFonts w:ascii="Verdana" w:hAnsi="Verdana"/>
          <w:sz w:val="20"/>
          <w:szCs w:val="20"/>
        </w:rPr>
        <w:t>Carthage</w:t>
      </w:r>
      <w:proofErr w:type="spellEnd"/>
      <w:r w:rsidRPr="00E9512F">
        <w:rPr>
          <w:rFonts w:ascii="Verdana" w:hAnsi="Verdana"/>
          <w:sz w:val="20"/>
          <w:szCs w:val="20"/>
        </w:rPr>
        <w:t xml:space="preserve">, </w:t>
      </w:r>
      <w:proofErr w:type="spellStart"/>
      <w:r w:rsidRPr="00E9512F">
        <w:rPr>
          <w:rFonts w:ascii="Verdana" w:hAnsi="Verdana"/>
          <w:sz w:val="20"/>
          <w:szCs w:val="20"/>
        </w:rPr>
        <w:t>Illinois</w:t>
      </w:r>
      <w:proofErr w:type="spellEnd"/>
      <w:r w:rsidRPr="00E9512F">
        <w:rPr>
          <w:rFonts w:ascii="Verdana" w:hAnsi="Verdana"/>
          <w:sz w:val="20"/>
          <w:szCs w:val="20"/>
        </w:rPr>
        <w:t xml:space="preserve">, diz que agora faz o percurso de 56 quilômetros até a Wal-Mart de </w:t>
      </w:r>
      <w:proofErr w:type="spellStart"/>
      <w:r w:rsidRPr="00E9512F">
        <w:rPr>
          <w:rFonts w:ascii="Verdana" w:hAnsi="Verdana"/>
          <w:sz w:val="20"/>
          <w:szCs w:val="20"/>
        </w:rPr>
        <w:t>Macomb</w:t>
      </w:r>
      <w:proofErr w:type="spellEnd"/>
      <w:r w:rsidRPr="00E9512F">
        <w:rPr>
          <w:rFonts w:ascii="Verdana" w:hAnsi="Verdana"/>
          <w:sz w:val="20"/>
          <w:szCs w:val="20"/>
        </w:rPr>
        <w:t xml:space="preserve"> apenas uma vez por mês, mas visita a loja da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de sua cidade uma vez por semana, gastando em </w:t>
      </w:r>
      <w:proofErr w:type="gramStart"/>
      <w:r w:rsidRPr="00E9512F">
        <w:rPr>
          <w:rFonts w:ascii="Verdana" w:hAnsi="Verdana"/>
          <w:sz w:val="20"/>
          <w:szCs w:val="20"/>
        </w:rPr>
        <w:t>média US$ 75</w:t>
      </w:r>
      <w:proofErr w:type="gramEnd"/>
      <w:r w:rsidRPr="00E9512F">
        <w:rPr>
          <w:rFonts w:ascii="Verdana" w:hAnsi="Verdana"/>
          <w:sz w:val="20"/>
          <w:szCs w:val="20"/>
        </w:rPr>
        <w:t xml:space="preserve">. "Achava que 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só tinha coisas de baixa qualidade, mas fiquei surpresa", diz </w:t>
      </w:r>
      <w:proofErr w:type="spellStart"/>
      <w:r w:rsidRPr="00E9512F">
        <w:rPr>
          <w:rFonts w:ascii="Verdana" w:hAnsi="Verdana"/>
          <w:sz w:val="20"/>
          <w:szCs w:val="20"/>
        </w:rPr>
        <w:t>Wildick</w:t>
      </w:r>
      <w:proofErr w:type="spellEnd"/>
      <w:r w:rsidRPr="00E9512F">
        <w:rPr>
          <w:rFonts w:ascii="Verdana" w:hAnsi="Verdana"/>
          <w:sz w:val="20"/>
          <w:szCs w:val="20"/>
        </w:rPr>
        <w:t xml:space="preserve">, 54, enquanto compra pacotes de ração </w:t>
      </w:r>
      <w:proofErr w:type="spellStart"/>
      <w:r w:rsidRPr="00E9512F">
        <w:rPr>
          <w:rFonts w:ascii="Verdana" w:hAnsi="Verdana"/>
          <w:sz w:val="20"/>
          <w:szCs w:val="20"/>
        </w:rPr>
        <w:t>Fancy</w:t>
      </w:r>
      <w:proofErr w:type="spellEnd"/>
      <w:r w:rsidRPr="00E9512F">
        <w:rPr>
          <w:rFonts w:ascii="Verdana" w:hAnsi="Verdana"/>
          <w:sz w:val="20"/>
          <w:szCs w:val="20"/>
        </w:rPr>
        <w:t xml:space="preserve"> </w:t>
      </w:r>
      <w:proofErr w:type="spellStart"/>
      <w:r w:rsidRPr="00E9512F">
        <w:rPr>
          <w:rFonts w:ascii="Verdana" w:hAnsi="Verdana"/>
          <w:sz w:val="20"/>
          <w:szCs w:val="20"/>
        </w:rPr>
        <w:t>Feast</w:t>
      </w:r>
      <w:proofErr w:type="spellEnd"/>
      <w:r w:rsidRPr="00E9512F">
        <w:rPr>
          <w:rFonts w:ascii="Verdana" w:hAnsi="Verdana"/>
          <w:sz w:val="20"/>
          <w:szCs w:val="20"/>
        </w:rPr>
        <w:t>, da Nestlé, para seu gato, Marley.</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começou a formar seu estoque de produtos de marca durante a recessão. Suas lojas agora cedem mais espaço para alimentos, produtos de saúde e beleza e produtos de papel - e menos a roupas e outros itens arbitrários. A companhia de </w:t>
      </w:r>
      <w:proofErr w:type="spellStart"/>
      <w:r w:rsidRPr="00E9512F">
        <w:rPr>
          <w:rFonts w:ascii="Verdana" w:hAnsi="Verdana"/>
          <w:sz w:val="20"/>
          <w:szCs w:val="20"/>
        </w:rPr>
        <w:t>Matthews</w:t>
      </w:r>
      <w:proofErr w:type="spellEnd"/>
      <w:r w:rsidRPr="00E9512F">
        <w:rPr>
          <w:rFonts w:ascii="Verdana" w:hAnsi="Verdana"/>
          <w:sz w:val="20"/>
          <w:szCs w:val="20"/>
        </w:rPr>
        <w:t>, Carolina do Norte, acrescentou mais de 100 itens de supermercado em suas prateleiras no segundo trimestre.</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Em um de seus passeios por uma loja da companhia em Charlotte, Kelly, da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apontou a razão do sucesso da rede: molho para massas Prego, da Campbell </w:t>
      </w:r>
      <w:proofErr w:type="spellStart"/>
      <w:r w:rsidRPr="00E9512F">
        <w:rPr>
          <w:rFonts w:ascii="Verdana" w:hAnsi="Verdana"/>
          <w:sz w:val="20"/>
          <w:szCs w:val="20"/>
        </w:rPr>
        <w:t>Soup</w:t>
      </w:r>
      <w:proofErr w:type="spellEnd"/>
      <w:r w:rsidRPr="00E9512F">
        <w:rPr>
          <w:rFonts w:ascii="Verdana" w:hAnsi="Verdana"/>
          <w:sz w:val="20"/>
          <w:szCs w:val="20"/>
        </w:rPr>
        <w:t xml:space="preserve">, molho para carnes A.1. </w:t>
      </w:r>
      <w:proofErr w:type="gramStart"/>
      <w:r w:rsidRPr="00E9512F">
        <w:rPr>
          <w:rFonts w:ascii="Verdana" w:hAnsi="Verdana"/>
          <w:sz w:val="20"/>
          <w:szCs w:val="20"/>
        </w:rPr>
        <w:t>da</w:t>
      </w:r>
      <w:proofErr w:type="gramEnd"/>
      <w:r w:rsidRPr="00E9512F">
        <w:rPr>
          <w:rFonts w:ascii="Verdana" w:hAnsi="Verdana"/>
          <w:sz w:val="20"/>
          <w:szCs w:val="20"/>
        </w:rPr>
        <w:t xml:space="preserve"> Kraft </w:t>
      </w:r>
      <w:proofErr w:type="spellStart"/>
      <w:r w:rsidRPr="00E9512F">
        <w:rPr>
          <w:rFonts w:ascii="Verdana" w:hAnsi="Verdana"/>
          <w:sz w:val="20"/>
          <w:szCs w:val="20"/>
        </w:rPr>
        <w:t>Food</w:t>
      </w:r>
      <w:proofErr w:type="spellEnd"/>
      <w:r w:rsidRPr="00E9512F">
        <w:rPr>
          <w:rFonts w:ascii="Verdana" w:hAnsi="Verdana"/>
          <w:sz w:val="20"/>
          <w:szCs w:val="20"/>
        </w:rPr>
        <w:t xml:space="preserve"> e gordura vegetal </w:t>
      </w:r>
      <w:proofErr w:type="spellStart"/>
      <w:r w:rsidRPr="00E9512F">
        <w:rPr>
          <w:rFonts w:ascii="Verdana" w:hAnsi="Verdana"/>
          <w:sz w:val="20"/>
          <w:szCs w:val="20"/>
        </w:rPr>
        <w:t>Crisco</w:t>
      </w:r>
      <w:proofErr w:type="spellEnd"/>
      <w:r w:rsidRPr="00E9512F">
        <w:rPr>
          <w:rFonts w:ascii="Verdana" w:hAnsi="Verdana"/>
          <w:sz w:val="20"/>
          <w:szCs w:val="20"/>
        </w:rPr>
        <w:t xml:space="preserve">, da </w:t>
      </w:r>
      <w:proofErr w:type="spellStart"/>
      <w:r w:rsidRPr="00E9512F">
        <w:rPr>
          <w:rFonts w:ascii="Verdana" w:hAnsi="Verdana"/>
          <w:sz w:val="20"/>
          <w:szCs w:val="20"/>
        </w:rPr>
        <w:t>J.M.</w:t>
      </w:r>
      <w:proofErr w:type="spellEnd"/>
      <w:r w:rsidRPr="00E9512F">
        <w:rPr>
          <w:rFonts w:ascii="Verdana" w:hAnsi="Verdana"/>
          <w:sz w:val="20"/>
          <w:szCs w:val="20"/>
        </w:rPr>
        <w:t xml:space="preserve"> </w:t>
      </w:r>
      <w:proofErr w:type="spellStart"/>
      <w:r w:rsidRPr="00E9512F">
        <w:rPr>
          <w:rFonts w:ascii="Verdana" w:hAnsi="Verdana"/>
          <w:sz w:val="20"/>
          <w:szCs w:val="20"/>
        </w:rPr>
        <w:t>Smucker</w:t>
      </w:r>
      <w:proofErr w:type="spellEnd"/>
      <w:r w:rsidRPr="00E9512F">
        <w:rPr>
          <w:rFonts w:ascii="Verdana" w:hAnsi="Verdana"/>
          <w:sz w:val="20"/>
          <w:szCs w:val="20"/>
        </w:rPr>
        <w:t xml:space="preserve">. "Estas, são marcas que nossos clientes reconhecem", disse ele. "Estamos ampliando a variedade de produtos para oferecer mais que do que nossos clientes estão acostumados a comprar." De modo parecido, 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está instalando prateleiras mais altas para acomodar mais marcas nacionais ao lado de seus alimentos e refrigerantes de marca própria.</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A queda dos preços dos aluguéis, provocada pelo excesso de oferta no setor imobiliário, também incentiva 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xml:space="preserve">" a crescer. A </w:t>
      </w:r>
      <w:proofErr w:type="spellStart"/>
      <w:r w:rsidRPr="00E9512F">
        <w:rPr>
          <w:rFonts w:ascii="Verdana" w:hAnsi="Verdana"/>
          <w:sz w:val="20"/>
          <w:szCs w:val="20"/>
        </w:rPr>
        <w:t>Family</w:t>
      </w:r>
      <w:proofErr w:type="spellEnd"/>
      <w:r w:rsidRPr="00E9512F">
        <w:rPr>
          <w:rFonts w:ascii="Verdana" w:hAnsi="Verdana"/>
          <w:sz w:val="20"/>
          <w:szCs w:val="20"/>
        </w:rPr>
        <w:t xml:space="preserve"> </w:t>
      </w:r>
      <w:proofErr w:type="spellStart"/>
      <w:r w:rsidRPr="00E9512F">
        <w:rPr>
          <w:rFonts w:ascii="Verdana" w:hAnsi="Verdana"/>
          <w:sz w:val="20"/>
          <w:szCs w:val="20"/>
        </w:rPr>
        <w:t>Dollar</w:t>
      </w:r>
      <w:proofErr w:type="spellEnd"/>
      <w:r w:rsidRPr="00E9512F">
        <w:rPr>
          <w:rFonts w:ascii="Verdana" w:hAnsi="Verdana"/>
          <w:sz w:val="20"/>
          <w:szCs w:val="20"/>
        </w:rPr>
        <w:t xml:space="preserve"> está abrindo 200 novas lojas este ano, número que na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Tree</w:t>
      </w:r>
      <w:proofErr w:type="spellEnd"/>
      <w:r w:rsidRPr="00E9512F">
        <w:rPr>
          <w:rFonts w:ascii="Verdana" w:hAnsi="Verdana"/>
          <w:sz w:val="20"/>
          <w:szCs w:val="20"/>
        </w:rPr>
        <w:t xml:space="preserve"> é de 220 e na </w:t>
      </w:r>
      <w:proofErr w:type="spellStart"/>
      <w:r w:rsidRPr="00E9512F">
        <w:rPr>
          <w:rFonts w:ascii="Verdana" w:hAnsi="Verdana"/>
          <w:sz w:val="20"/>
          <w:szCs w:val="20"/>
        </w:rPr>
        <w:t>Dollar</w:t>
      </w:r>
      <w:proofErr w:type="spellEnd"/>
      <w:r w:rsidRPr="00E9512F">
        <w:rPr>
          <w:rFonts w:ascii="Verdana" w:hAnsi="Verdana"/>
          <w:sz w:val="20"/>
          <w:szCs w:val="20"/>
        </w:rPr>
        <w:t xml:space="preserve"> General de 600. Enquanto isso, o </w:t>
      </w:r>
      <w:proofErr w:type="spellStart"/>
      <w:r w:rsidRPr="00E9512F">
        <w:rPr>
          <w:rFonts w:ascii="Verdana" w:hAnsi="Verdana"/>
          <w:sz w:val="20"/>
          <w:szCs w:val="20"/>
        </w:rPr>
        <w:t>Walmart</w:t>
      </w:r>
      <w:proofErr w:type="spellEnd"/>
      <w:r w:rsidRPr="00E9512F">
        <w:rPr>
          <w:rFonts w:ascii="Verdana" w:hAnsi="Verdana"/>
          <w:sz w:val="20"/>
          <w:szCs w:val="20"/>
        </w:rPr>
        <w:t xml:space="preserve"> está abrindo menos lojas nos EUA para que possa se concentrar na remodelagem de seus </w:t>
      </w:r>
      <w:proofErr w:type="spellStart"/>
      <w:r w:rsidRPr="00E9512F">
        <w:rPr>
          <w:rFonts w:ascii="Verdana" w:hAnsi="Verdana"/>
          <w:sz w:val="20"/>
          <w:szCs w:val="20"/>
        </w:rPr>
        <w:t>supercenters</w:t>
      </w:r>
      <w:proofErr w:type="spellEnd"/>
      <w:r w:rsidRPr="00E9512F">
        <w:rPr>
          <w:rFonts w:ascii="Verdana" w:hAnsi="Verdana"/>
          <w:sz w:val="20"/>
          <w:szCs w:val="20"/>
        </w:rPr>
        <w:t>, que têm em média 17.190 metros quadrados, contra os 650 a 840 metros quadrados - média das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A Wal-Mart também está testando formatos menores.</w:t>
      </w:r>
    </w:p>
    <w:p w:rsidR="00E9512F" w:rsidRPr="00E9512F" w:rsidRDefault="00E9512F" w:rsidP="00E9512F">
      <w:pPr>
        <w:spacing w:after="0" w:line="240" w:lineRule="auto"/>
        <w:jc w:val="both"/>
        <w:rPr>
          <w:rFonts w:ascii="Verdana" w:hAnsi="Verdana"/>
          <w:sz w:val="20"/>
          <w:szCs w:val="20"/>
        </w:rPr>
      </w:pPr>
    </w:p>
    <w:p w:rsidR="00E9512F" w:rsidRPr="00E9512F" w:rsidRDefault="00E9512F" w:rsidP="00E9512F">
      <w:pPr>
        <w:spacing w:after="0" w:line="240" w:lineRule="auto"/>
        <w:jc w:val="both"/>
        <w:rPr>
          <w:rFonts w:ascii="Verdana" w:hAnsi="Verdana"/>
          <w:sz w:val="20"/>
          <w:szCs w:val="20"/>
        </w:rPr>
      </w:pPr>
      <w:r w:rsidRPr="00E9512F">
        <w:rPr>
          <w:rFonts w:ascii="Verdana" w:hAnsi="Verdana"/>
          <w:sz w:val="20"/>
          <w:szCs w:val="20"/>
        </w:rPr>
        <w:t xml:space="preserve">Analistas especializados em varejo estão divididos quanto </w:t>
      </w:r>
      <w:proofErr w:type="gramStart"/>
      <w:r w:rsidRPr="00E9512F">
        <w:rPr>
          <w:rFonts w:ascii="Verdana" w:hAnsi="Verdana"/>
          <w:sz w:val="20"/>
          <w:szCs w:val="20"/>
        </w:rPr>
        <w:t>a</w:t>
      </w:r>
      <w:proofErr w:type="gramEnd"/>
      <w:r w:rsidRPr="00E9512F">
        <w:rPr>
          <w:rFonts w:ascii="Verdana" w:hAnsi="Verdana"/>
          <w:sz w:val="20"/>
          <w:szCs w:val="20"/>
        </w:rPr>
        <w:t xml:space="preserve"> capacidade das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de manter os clientes que estão ganhando agora quando a situação econômica melhorar. "Elas são uma nova geração de lojas de conveniência, e não apenas um lugar para se comprar coisas baratas", afirma ele. Maggie Gilliam, presidente da consultoria Gilliam &amp; Co</w:t>
      </w:r>
      <w:proofErr w:type="gramStart"/>
      <w:r w:rsidRPr="00E9512F">
        <w:rPr>
          <w:rFonts w:ascii="Verdana" w:hAnsi="Verdana"/>
          <w:sz w:val="20"/>
          <w:szCs w:val="20"/>
        </w:rPr>
        <w:t>.,</w:t>
      </w:r>
      <w:proofErr w:type="gramEnd"/>
      <w:r w:rsidRPr="00E9512F">
        <w:rPr>
          <w:rFonts w:ascii="Verdana" w:hAnsi="Verdana"/>
          <w:sz w:val="20"/>
          <w:szCs w:val="20"/>
        </w:rPr>
        <w:t xml:space="preserve"> discorda. "A maior parte das pessoas não aspira comprar nas '</w:t>
      </w:r>
      <w:proofErr w:type="spellStart"/>
      <w:r w:rsidRPr="00E9512F">
        <w:rPr>
          <w:rFonts w:ascii="Verdana" w:hAnsi="Verdana"/>
          <w:sz w:val="20"/>
          <w:szCs w:val="20"/>
        </w:rPr>
        <w:t>dollar</w:t>
      </w:r>
      <w:proofErr w:type="spellEnd"/>
      <w:r w:rsidRPr="00E9512F">
        <w:rPr>
          <w:rFonts w:ascii="Verdana" w:hAnsi="Verdana"/>
          <w:sz w:val="20"/>
          <w:szCs w:val="20"/>
        </w:rPr>
        <w:t xml:space="preserve"> </w:t>
      </w:r>
      <w:proofErr w:type="spellStart"/>
      <w:r w:rsidRPr="00E9512F">
        <w:rPr>
          <w:rFonts w:ascii="Verdana" w:hAnsi="Verdana"/>
          <w:sz w:val="20"/>
          <w:szCs w:val="20"/>
        </w:rPr>
        <w:t>stores</w:t>
      </w:r>
      <w:proofErr w:type="spellEnd"/>
      <w:r w:rsidRPr="00E9512F">
        <w:rPr>
          <w:rFonts w:ascii="Verdana" w:hAnsi="Verdana"/>
          <w:sz w:val="20"/>
          <w:szCs w:val="20"/>
        </w:rPr>
        <w:t xml:space="preserve">'", diz ela. "Assim que se sentirem melhor economicamente, elas voltarão para as lojas que costumavam </w:t>
      </w:r>
      <w:proofErr w:type="spellStart"/>
      <w:r w:rsidRPr="00E9512F">
        <w:rPr>
          <w:rFonts w:ascii="Verdana" w:hAnsi="Verdana"/>
          <w:sz w:val="20"/>
          <w:szCs w:val="20"/>
        </w:rPr>
        <w:t>frequentar</w:t>
      </w:r>
      <w:proofErr w:type="spellEnd"/>
      <w:r w:rsidRPr="00E9512F">
        <w:rPr>
          <w:rFonts w:ascii="Verdana" w:hAnsi="Verdana"/>
          <w:sz w:val="20"/>
          <w:szCs w:val="20"/>
        </w:rPr>
        <w:t>."</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E9512F">
        <w:rPr>
          <w:rFonts w:ascii="Verdana" w:hAnsi="Verdana"/>
          <w:b/>
          <w:sz w:val="20"/>
          <w:szCs w:val="20"/>
        </w:rPr>
        <w:t>3</w:t>
      </w:r>
      <w:proofErr w:type="gramEnd"/>
      <w:r w:rsidR="00B05678">
        <w:rPr>
          <w:rFonts w:ascii="Verdana" w:hAnsi="Verdana"/>
          <w:b/>
          <w:sz w:val="20"/>
          <w:szCs w:val="20"/>
        </w:rPr>
        <w:t xml:space="preserve"> </w:t>
      </w:r>
      <w:r w:rsidR="00E9512F">
        <w:rPr>
          <w:rFonts w:ascii="Verdana" w:hAnsi="Verdana"/>
          <w:b/>
          <w:sz w:val="20"/>
          <w:szCs w:val="20"/>
        </w:rPr>
        <w:t>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E9512F">
        <w:rPr>
          <w:rFonts w:ascii="Verdana" w:hAnsi="Verdana"/>
          <w:b/>
          <w:sz w:val="20"/>
          <w:szCs w:val="20"/>
        </w:rPr>
        <w:t>Empresas</w:t>
      </w:r>
      <w:r w:rsidR="00AD7BF7" w:rsidRPr="002618BC">
        <w:rPr>
          <w:rFonts w:ascii="Verdana" w:hAnsi="Verdana"/>
          <w:b/>
          <w:sz w:val="20"/>
          <w:szCs w:val="20"/>
        </w:rPr>
        <w:t xml:space="preserve">, p. </w:t>
      </w:r>
      <w:r w:rsidR="00E9512F">
        <w:rPr>
          <w:rFonts w:ascii="Verdana" w:hAnsi="Verdana"/>
          <w:b/>
          <w:sz w:val="20"/>
          <w:szCs w:val="20"/>
        </w:rPr>
        <w:t>B5</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D7BF7"/>
    <w:rsid w:val="00B05678"/>
    <w:rsid w:val="00BA4F02"/>
    <w:rsid w:val="00BD71DC"/>
    <w:rsid w:val="00BF2046"/>
    <w:rsid w:val="00C34177"/>
    <w:rsid w:val="00C91A71"/>
    <w:rsid w:val="00CB0744"/>
    <w:rsid w:val="00D9017A"/>
    <w:rsid w:val="00DB0671"/>
    <w:rsid w:val="00DC6C83"/>
    <w:rsid w:val="00E02AE8"/>
    <w:rsid w:val="00E2763A"/>
    <w:rsid w:val="00E90B83"/>
    <w:rsid w:val="00E91849"/>
    <w:rsid w:val="00E9512F"/>
    <w:rsid w:val="00F014D3"/>
    <w:rsid w:val="00FB0B7D"/>
    <w:rsid w:val="00FB775C"/>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2010-08-03T13:15:00Z</dcterms:created>
  <dcterms:modified xsi:type="dcterms:W3CDTF">2010-08-03T13:15:00Z</dcterms:modified>
</cp:coreProperties>
</file>