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52" w:rsidRDefault="00EC5D52" w:rsidP="00EC5D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C5D52">
        <w:rPr>
          <w:rFonts w:ascii="Verdana" w:hAnsi="Verdana"/>
          <w:b/>
          <w:sz w:val="20"/>
          <w:szCs w:val="20"/>
        </w:rPr>
        <w:t xml:space="preserve">Risco à privacidade é investigado nos EUA </w:t>
      </w:r>
    </w:p>
    <w:p w:rsidR="00EC5D52" w:rsidRPr="00EC5D52" w:rsidRDefault="00EC5D52" w:rsidP="00EC5D5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C5D52">
        <w:rPr>
          <w:rFonts w:ascii="Verdana" w:hAnsi="Verdana"/>
          <w:i/>
          <w:sz w:val="20"/>
          <w:szCs w:val="20"/>
        </w:rPr>
        <w:t>Andrea Murta</w:t>
      </w:r>
    </w:p>
    <w:p w:rsidR="00EC5D52" w:rsidRPr="00EC5D52" w:rsidRDefault="00EC5D52" w:rsidP="00EC5D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C5D52" w:rsidRPr="00EC5D52" w:rsidRDefault="00EC5D52" w:rsidP="00EC5D5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C5D52">
        <w:rPr>
          <w:rFonts w:ascii="Verdana" w:hAnsi="Verdana"/>
          <w:i/>
          <w:sz w:val="20"/>
          <w:szCs w:val="20"/>
        </w:rPr>
        <w:t xml:space="preserve">Comissão do Senado questiona empresas sobre ações para proteção de informações pessoais de seus usuários </w:t>
      </w:r>
    </w:p>
    <w:p w:rsidR="00EC5D52" w:rsidRPr="00EC5D52" w:rsidRDefault="00EC5D52" w:rsidP="00EC5D5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EC5D52" w:rsidRPr="00EC5D52" w:rsidRDefault="00EC5D52" w:rsidP="00EC5D5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C5D52">
        <w:rPr>
          <w:rFonts w:ascii="Verdana" w:hAnsi="Verdana"/>
          <w:i/>
          <w:sz w:val="20"/>
          <w:szCs w:val="20"/>
        </w:rPr>
        <w:t xml:space="preserve">Apple, </w:t>
      </w:r>
      <w:proofErr w:type="spellStart"/>
      <w:r w:rsidRPr="00EC5D52">
        <w:rPr>
          <w:rFonts w:ascii="Verdana" w:hAnsi="Verdana"/>
          <w:i/>
          <w:sz w:val="20"/>
          <w:szCs w:val="20"/>
        </w:rPr>
        <w:t>Facebook</w:t>
      </w:r>
      <w:proofErr w:type="spellEnd"/>
      <w:r w:rsidRPr="00EC5D52">
        <w:rPr>
          <w:rFonts w:ascii="Verdana" w:hAnsi="Verdana"/>
          <w:i/>
          <w:sz w:val="20"/>
          <w:szCs w:val="20"/>
        </w:rPr>
        <w:t xml:space="preserve">, Google e AT&amp;T foram </w:t>
      </w:r>
      <w:proofErr w:type="gramStart"/>
      <w:r w:rsidRPr="00EC5D52">
        <w:rPr>
          <w:rFonts w:ascii="Verdana" w:hAnsi="Verdana"/>
          <w:i/>
          <w:sz w:val="20"/>
          <w:szCs w:val="20"/>
        </w:rPr>
        <w:t>sabatinadas</w:t>
      </w:r>
      <w:proofErr w:type="gramEnd"/>
      <w:r w:rsidRPr="00EC5D52">
        <w:rPr>
          <w:rFonts w:ascii="Verdana" w:hAnsi="Verdana"/>
          <w:i/>
          <w:sz w:val="20"/>
          <w:szCs w:val="20"/>
        </w:rPr>
        <w:t xml:space="preserve"> pelos políticos, que querem leis mais explícitas</w:t>
      </w:r>
    </w:p>
    <w:p w:rsidR="00EC5D52" w:rsidRP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C5D52">
        <w:rPr>
          <w:rFonts w:ascii="Verdana" w:hAnsi="Verdana"/>
          <w:sz w:val="20"/>
          <w:szCs w:val="20"/>
        </w:rPr>
        <w:t xml:space="preserve">Apple, </w:t>
      </w:r>
      <w:proofErr w:type="spellStart"/>
      <w:r w:rsidRPr="00EC5D52">
        <w:rPr>
          <w:rFonts w:ascii="Verdana" w:hAnsi="Verdana"/>
          <w:sz w:val="20"/>
          <w:szCs w:val="20"/>
        </w:rPr>
        <w:t>Facebook</w:t>
      </w:r>
      <w:proofErr w:type="spellEnd"/>
      <w:r w:rsidRPr="00EC5D52">
        <w:rPr>
          <w:rFonts w:ascii="Verdana" w:hAnsi="Verdana"/>
          <w:sz w:val="20"/>
          <w:szCs w:val="20"/>
        </w:rPr>
        <w:t xml:space="preserve">, Google e AT&amp;T enfrentaram, na semana passada semana, mais um interrogatório sobre políticas de privacidade na internet, agora nas mãos de senadores americanos interessados em coibir o que </w:t>
      </w:r>
      <w:proofErr w:type="spellStart"/>
      <w:r w:rsidRPr="00EC5D52">
        <w:rPr>
          <w:rFonts w:ascii="Verdana" w:hAnsi="Verdana"/>
          <w:sz w:val="20"/>
          <w:szCs w:val="20"/>
        </w:rPr>
        <w:t>veem</w:t>
      </w:r>
      <w:proofErr w:type="spellEnd"/>
      <w:r w:rsidRPr="00EC5D52">
        <w:rPr>
          <w:rFonts w:ascii="Verdana" w:hAnsi="Verdana"/>
          <w:sz w:val="20"/>
          <w:szCs w:val="20"/>
        </w:rPr>
        <w:t xml:space="preserve"> como práticas abusivas e "arrepiantes" dos gigantes digitais.</w:t>
      </w:r>
    </w:p>
    <w:p w:rsidR="00EC5D52" w:rsidRP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C5D52">
        <w:rPr>
          <w:rFonts w:ascii="Verdana" w:hAnsi="Verdana"/>
          <w:sz w:val="20"/>
          <w:szCs w:val="20"/>
        </w:rPr>
        <w:t>O questionamento ocorreu na Comissão de Comércio, Ciência e Transporte do Senado, que investiga práticas de armazenamento e venda de dados de usuários de redes sociais para a criação de anúncios dirigidos.</w:t>
      </w:r>
    </w:p>
    <w:p w:rsidR="00EC5D52" w:rsidRP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C5D52">
        <w:rPr>
          <w:rFonts w:ascii="Verdana" w:hAnsi="Verdana"/>
          <w:sz w:val="20"/>
          <w:szCs w:val="20"/>
        </w:rPr>
        <w:t>Os legisladores pressionam pela aprovação de leis para proteger a privacidade dos consumidores. Exigem que as empresas divulguem claramente os usos dos dados armazenados e peçam autorização expressa para que as informações sejam passadas a terceiros.</w:t>
      </w:r>
    </w:p>
    <w:p w:rsidR="00EC5D52" w:rsidRP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C5D52">
        <w:rPr>
          <w:rFonts w:ascii="Verdana" w:hAnsi="Verdana"/>
          <w:sz w:val="20"/>
          <w:szCs w:val="20"/>
        </w:rPr>
        <w:t>Há várias medidas sobre o tema pendentes no Congresso, mas nenhuma previsão para votação neste ano.</w:t>
      </w:r>
    </w:p>
    <w:p w:rsidR="00EC5D52" w:rsidRP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C5D52">
        <w:rPr>
          <w:rFonts w:ascii="Verdana" w:hAnsi="Verdana"/>
          <w:sz w:val="20"/>
          <w:szCs w:val="20"/>
        </w:rPr>
        <w:t xml:space="preserve">A audiência chega </w:t>
      </w:r>
      <w:proofErr w:type="gramStart"/>
      <w:r w:rsidRPr="00EC5D52">
        <w:rPr>
          <w:rFonts w:ascii="Verdana" w:hAnsi="Verdana"/>
          <w:sz w:val="20"/>
          <w:szCs w:val="20"/>
        </w:rPr>
        <w:t>na</w:t>
      </w:r>
      <w:proofErr w:type="gramEnd"/>
      <w:r w:rsidRPr="00EC5D52">
        <w:rPr>
          <w:rFonts w:ascii="Verdana" w:hAnsi="Verdana"/>
          <w:sz w:val="20"/>
          <w:szCs w:val="20"/>
        </w:rPr>
        <w:t xml:space="preserve"> esteira de escândalos recentes envolvendo companhias que atuam na internet.</w:t>
      </w:r>
    </w:p>
    <w:p w:rsidR="00EC5D52" w:rsidRP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C5D52">
        <w:rPr>
          <w:rFonts w:ascii="Verdana" w:hAnsi="Verdana"/>
          <w:sz w:val="20"/>
          <w:szCs w:val="20"/>
        </w:rPr>
        <w:t>Para o Google, a questão está no registro de dados não seguros a partir de redes sem fio (</w:t>
      </w:r>
      <w:proofErr w:type="spellStart"/>
      <w:r w:rsidRPr="00EC5D52">
        <w:rPr>
          <w:rFonts w:ascii="Verdana" w:hAnsi="Verdana"/>
          <w:sz w:val="20"/>
          <w:szCs w:val="20"/>
        </w:rPr>
        <w:t>Wi-Fi</w:t>
      </w:r>
      <w:proofErr w:type="spellEnd"/>
      <w:r w:rsidRPr="00EC5D52">
        <w:rPr>
          <w:rFonts w:ascii="Verdana" w:hAnsi="Verdana"/>
          <w:sz w:val="20"/>
          <w:szCs w:val="20"/>
        </w:rPr>
        <w:t xml:space="preserve">) particulares. O </w:t>
      </w:r>
      <w:proofErr w:type="spellStart"/>
      <w:r w:rsidRPr="00EC5D52">
        <w:rPr>
          <w:rFonts w:ascii="Verdana" w:hAnsi="Verdana"/>
          <w:sz w:val="20"/>
          <w:szCs w:val="20"/>
        </w:rPr>
        <w:t>Facebook</w:t>
      </w:r>
      <w:proofErr w:type="spellEnd"/>
      <w:r w:rsidRPr="00EC5D52">
        <w:rPr>
          <w:rFonts w:ascii="Verdana" w:hAnsi="Verdana"/>
          <w:sz w:val="20"/>
          <w:szCs w:val="20"/>
        </w:rPr>
        <w:t xml:space="preserve"> teve problemas por mudanças constantes em seus critérios de privacidade de </w:t>
      </w:r>
      <w:proofErr w:type="spellStart"/>
      <w:r w:rsidRPr="00EC5D52">
        <w:rPr>
          <w:rFonts w:ascii="Verdana" w:hAnsi="Verdana"/>
          <w:sz w:val="20"/>
          <w:szCs w:val="20"/>
        </w:rPr>
        <w:t>usuários-cada</w:t>
      </w:r>
      <w:proofErr w:type="spellEnd"/>
      <w:r w:rsidRPr="00EC5D52">
        <w:rPr>
          <w:rFonts w:ascii="Verdana" w:hAnsi="Verdana"/>
          <w:sz w:val="20"/>
          <w:szCs w:val="20"/>
        </w:rPr>
        <w:t xml:space="preserve"> vez mais propensos à divulgação de dados a priori.</w:t>
      </w:r>
    </w:p>
    <w:p w:rsidR="00EC5D52" w:rsidRP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C5D52">
        <w:rPr>
          <w:rFonts w:ascii="Verdana" w:hAnsi="Verdana"/>
          <w:sz w:val="20"/>
          <w:szCs w:val="20"/>
        </w:rPr>
        <w:t xml:space="preserve">Já a AT&amp;T sofreu uma crise de relações públicas por ver divulgados mais de 100 mil endereços de e-mail de usuários do </w:t>
      </w:r>
      <w:proofErr w:type="spellStart"/>
      <w:proofErr w:type="gramStart"/>
      <w:r w:rsidRPr="00EC5D52">
        <w:rPr>
          <w:rFonts w:ascii="Verdana" w:hAnsi="Verdana"/>
          <w:sz w:val="20"/>
          <w:szCs w:val="20"/>
        </w:rPr>
        <w:t>iPad</w:t>
      </w:r>
      <w:proofErr w:type="spellEnd"/>
      <w:proofErr w:type="gramEnd"/>
      <w:r w:rsidRPr="00EC5D52">
        <w:rPr>
          <w:rFonts w:ascii="Verdana" w:hAnsi="Verdana"/>
          <w:sz w:val="20"/>
          <w:szCs w:val="20"/>
        </w:rPr>
        <w:t>, da Apple, pouco após o lançamento do produto, em abril deste ano.</w:t>
      </w:r>
    </w:p>
    <w:p w:rsidR="00EC5D52" w:rsidRP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C5D52">
        <w:rPr>
          <w:rFonts w:ascii="Verdana" w:hAnsi="Verdana"/>
          <w:sz w:val="20"/>
          <w:szCs w:val="20"/>
        </w:rPr>
        <w:t xml:space="preserve">O professor Joe </w:t>
      </w:r>
      <w:proofErr w:type="spellStart"/>
      <w:r w:rsidRPr="00EC5D52">
        <w:rPr>
          <w:rFonts w:ascii="Verdana" w:hAnsi="Verdana"/>
          <w:sz w:val="20"/>
          <w:szCs w:val="20"/>
        </w:rPr>
        <w:t>Turow</w:t>
      </w:r>
      <w:proofErr w:type="spellEnd"/>
      <w:r w:rsidRPr="00EC5D52">
        <w:rPr>
          <w:rFonts w:ascii="Verdana" w:hAnsi="Verdana"/>
          <w:sz w:val="20"/>
          <w:szCs w:val="20"/>
        </w:rPr>
        <w:t>, da escola de comunicação da Universidade da Pensilvânia, testemunhou na sessão adicionando críticas às práticas comerciais na internet.</w:t>
      </w:r>
    </w:p>
    <w:p w:rsidR="00EC5D52" w:rsidRP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C5D52">
        <w:rPr>
          <w:rFonts w:ascii="Verdana" w:hAnsi="Verdana"/>
          <w:sz w:val="20"/>
          <w:szCs w:val="20"/>
        </w:rPr>
        <w:t xml:space="preserve">"Quando empresas seguem pessoas sem seu conhecimento, vendem seus dados sem informá-las e </w:t>
      </w:r>
      <w:proofErr w:type="gramStart"/>
      <w:r w:rsidRPr="00EC5D52">
        <w:rPr>
          <w:rFonts w:ascii="Verdana" w:hAnsi="Verdana"/>
          <w:sz w:val="20"/>
          <w:szCs w:val="20"/>
        </w:rPr>
        <w:t>daí decidem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EC5D52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EC5D52">
        <w:rPr>
          <w:rFonts w:ascii="Verdana" w:hAnsi="Verdana"/>
          <w:sz w:val="20"/>
          <w:szCs w:val="20"/>
        </w:rPr>
        <w:t>nas palavras da indústria</w:t>
      </w:r>
      <w:r>
        <w:rPr>
          <w:rFonts w:ascii="Verdana" w:hAnsi="Verdana"/>
          <w:sz w:val="20"/>
          <w:szCs w:val="20"/>
        </w:rPr>
        <w:t xml:space="preserve"> </w:t>
      </w:r>
      <w:r w:rsidRPr="00EC5D52">
        <w:rPr>
          <w:rFonts w:ascii="Verdana" w:hAnsi="Verdana"/>
          <w:sz w:val="20"/>
          <w:szCs w:val="20"/>
        </w:rPr>
        <w:t>- se são alvos ou inúteis, temos um problema social", afirmou ele.</w:t>
      </w:r>
    </w:p>
    <w:p w:rsidR="00EC5D52" w:rsidRP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5D52" w:rsidRPr="00EC5D52" w:rsidRDefault="00EC5D52" w:rsidP="00EC5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C5D52">
        <w:rPr>
          <w:rFonts w:ascii="Verdana" w:hAnsi="Verdana"/>
          <w:sz w:val="20"/>
          <w:szCs w:val="20"/>
        </w:rPr>
        <w:t xml:space="preserve">As práticas não são negadas. O Google admite manter arquivadas as buscas de números de </w:t>
      </w:r>
      <w:proofErr w:type="spellStart"/>
      <w:r w:rsidRPr="00EC5D52">
        <w:rPr>
          <w:rFonts w:ascii="Verdana" w:hAnsi="Verdana"/>
          <w:sz w:val="20"/>
          <w:szCs w:val="20"/>
        </w:rPr>
        <w:t>IPs</w:t>
      </w:r>
      <w:proofErr w:type="spellEnd"/>
      <w:r w:rsidRPr="00EC5D52">
        <w:rPr>
          <w:rFonts w:ascii="Verdana" w:hAnsi="Verdana"/>
          <w:sz w:val="20"/>
          <w:szCs w:val="20"/>
        </w:rPr>
        <w:t xml:space="preserve"> particulares; o </w:t>
      </w:r>
      <w:proofErr w:type="spellStart"/>
      <w:r w:rsidRPr="00EC5D52">
        <w:rPr>
          <w:rFonts w:ascii="Verdana" w:hAnsi="Verdana"/>
          <w:sz w:val="20"/>
          <w:szCs w:val="20"/>
        </w:rPr>
        <w:t>Facebook</w:t>
      </w:r>
      <w:proofErr w:type="spellEnd"/>
      <w:r w:rsidRPr="00EC5D52">
        <w:rPr>
          <w:rFonts w:ascii="Verdana" w:hAnsi="Verdana"/>
          <w:sz w:val="20"/>
          <w:szCs w:val="20"/>
        </w:rPr>
        <w:t xml:space="preserve"> grava arquivos de ações de usuários por anos. As companhias afirmam temer que leis mais amplas prejudiquem seu sistema de publicidade.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EC5D52">
        <w:rPr>
          <w:rFonts w:ascii="Verdana" w:hAnsi="Verdana"/>
          <w:b/>
          <w:sz w:val="20"/>
          <w:szCs w:val="20"/>
        </w:rPr>
        <w:t>4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EC5D52">
        <w:rPr>
          <w:rFonts w:ascii="Verdana" w:hAnsi="Verdana"/>
          <w:b/>
          <w:sz w:val="20"/>
          <w:szCs w:val="20"/>
        </w:rPr>
        <w:t>Tec</w:t>
      </w:r>
      <w:proofErr w:type="spellEnd"/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EC5D52">
        <w:rPr>
          <w:rFonts w:ascii="Verdana" w:hAnsi="Verdana"/>
          <w:b/>
          <w:sz w:val="20"/>
          <w:szCs w:val="20"/>
        </w:rPr>
        <w:t>F</w:t>
      </w:r>
      <w:r w:rsidR="008F4CF2">
        <w:rPr>
          <w:rFonts w:ascii="Verdana" w:hAnsi="Verdana"/>
          <w:b/>
          <w:sz w:val="20"/>
          <w:szCs w:val="20"/>
        </w:rPr>
        <w:t>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82847"/>
    <w:rsid w:val="003B1D70"/>
    <w:rsid w:val="004C0D6F"/>
    <w:rsid w:val="00504332"/>
    <w:rsid w:val="005064DC"/>
    <w:rsid w:val="00601160"/>
    <w:rsid w:val="00660093"/>
    <w:rsid w:val="00663452"/>
    <w:rsid w:val="006C3FDD"/>
    <w:rsid w:val="006F4B35"/>
    <w:rsid w:val="007E6F43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EC5D5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2010-08-04T14:58:00Z</dcterms:created>
  <dcterms:modified xsi:type="dcterms:W3CDTF">2010-08-04T14:58:00Z</dcterms:modified>
</cp:coreProperties>
</file>