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4A" w:rsidRPr="00CE134A" w:rsidRDefault="00CE134A" w:rsidP="00CE134A">
      <w:pPr>
        <w:spacing w:after="0" w:line="240" w:lineRule="auto"/>
        <w:jc w:val="both"/>
        <w:rPr>
          <w:rFonts w:ascii="Verdana" w:hAnsi="Verdana"/>
          <w:b/>
          <w:sz w:val="20"/>
          <w:szCs w:val="20"/>
        </w:rPr>
      </w:pPr>
      <w:r w:rsidRPr="00CE134A">
        <w:rPr>
          <w:rFonts w:ascii="Verdana" w:hAnsi="Verdana"/>
          <w:b/>
          <w:sz w:val="20"/>
          <w:szCs w:val="20"/>
        </w:rPr>
        <w:t>Cresce a procura no primeiro semestre</w:t>
      </w:r>
    </w:p>
    <w:p w:rsidR="00CE134A" w:rsidRPr="00CE134A" w:rsidRDefault="00CE134A" w:rsidP="00CE134A">
      <w:pPr>
        <w:spacing w:after="0" w:line="240" w:lineRule="auto"/>
        <w:jc w:val="both"/>
        <w:rPr>
          <w:rFonts w:ascii="Verdana" w:hAnsi="Verdana"/>
          <w:i/>
          <w:sz w:val="20"/>
          <w:szCs w:val="20"/>
        </w:rPr>
      </w:pPr>
      <w:r w:rsidRPr="00CE134A">
        <w:rPr>
          <w:rFonts w:ascii="Verdana" w:hAnsi="Verdana"/>
          <w:i/>
          <w:sz w:val="20"/>
          <w:szCs w:val="20"/>
        </w:rPr>
        <w:t xml:space="preserve">Rafael </w:t>
      </w:r>
      <w:proofErr w:type="spellStart"/>
      <w:r w:rsidRPr="00CE134A">
        <w:rPr>
          <w:rFonts w:ascii="Verdana" w:hAnsi="Verdana"/>
          <w:i/>
          <w:sz w:val="20"/>
          <w:szCs w:val="20"/>
        </w:rPr>
        <w:t>Rigollo</w:t>
      </w:r>
      <w:proofErr w:type="spellEnd"/>
    </w:p>
    <w:p w:rsidR="00CE134A" w:rsidRDefault="00CE134A" w:rsidP="00CE134A">
      <w:pPr>
        <w:spacing w:after="0" w:line="240" w:lineRule="auto"/>
        <w:jc w:val="both"/>
        <w:rPr>
          <w:rFonts w:ascii="Verdana" w:hAnsi="Verdana"/>
          <w:sz w:val="20"/>
          <w:szCs w:val="20"/>
        </w:rPr>
      </w:pPr>
    </w:p>
    <w:p w:rsidR="00CE134A" w:rsidRPr="00CE134A" w:rsidRDefault="00CE134A" w:rsidP="00CE134A">
      <w:pPr>
        <w:spacing w:after="0" w:line="240" w:lineRule="auto"/>
        <w:jc w:val="both"/>
        <w:rPr>
          <w:rFonts w:ascii="Verdana" w:hAnsi="Verdana"/>
          <w:sz w:val="20"/>
          <w:szCs w:val="20"/>
        </w:rPr>
      </w:pPr>
      <w:r w:rsidRPr="00CE134A">
        <w:rPr>
          <w:rFonts w:ascii="Verdana" w:hAnsi="Verdana"/>
          <w:sz w:val="20"/>
          <w:szCs w:val="20"/>
        </w:rPr>
        <w:t xml:space="preserve">A área de tecnologia da informação foi a que mais recolocou executivos durante </w:t>
      </w:r>
      <w:proofErr w:type="gramStart"/>
      <w:r w:rsidRPr="00CE134A">
        <w:rPr>
          <w:rFonts w:ascii="Verdana" w:hAnsi="Verdana"/>
          <w:sz w:val="20"/>
          <w:szCs w:val="20"/>
        </w:rPr>
        <w:t>o primeiro semestre, seguida</w:t>
      </w:r>
      <w:proofErr w:type="gramEnd"/>
      <w:r w:rsidRPr="00CE134A">
        <w:rPr>
          <w:rFonts w:ascii="Verdana" w:hAnsi="Verdana"/>
          <w:sz w:val="20"/>
          <w:szCs w:val="20"/>
        </w:rPr>
        <w:t xml:space="preserve"> pelas instituições financeiras. No geral, o número de recolocações foi 10% maior do que o mesmo período de 2009 e a tendência é que a procura por profissionais qualificados continue crescendo. O levantamento foi feito pela </w:t>
      </w:r>
      <w:proofErr w:type="spellStart"/>
      <w:r w:rsidRPr="00CE134A">
        <w:rPr>
          <w:rFonts w:ascii="Verdana" w:hAnsi="Verdana"/>
          <w:sz w:val="20"/>
          <w:szCs w:val="20"/>
        </w:rPr>
        <w:t>Mariaca</w:t>
      </w:r>
      <w:proofErr w:type="spellEnd"/>
      <w:r w:rsidRPr="00CE134A">
        <w:rPr>
          <w:rFonts w:ascii="Verdana" w:hAnsi="Verdana"/>
          <w:sz w:val="20"/>
          <w:szCs w:val="20"/>
        </w:rPr>
        <w:t xml:space="preserve">, empresa especializada na formação de liderança de empresas e no recrutamento e reestruturação de equipes. De acordo com o presidente Marcelo </w:t>
      </w:r>
      <w:proofErr w:type="spellStart"/>
      <w:r w:rsidRPr="00CE134A">
        <w:rPr>
          <w:rFonts w:ascii="Verdana" w:hAnsi="Verdana"/>
          <w:sz w:val="20"/>
          <w:szCs w:val="20"/>
        </w:rPr>
        <w:t>Mariaca</w:t>
      </w:r>
      <w:proofErr w:type="spellEnd"/>
      <w:r w:rsidRPr="00CE134A">
        <w:rPr>
          <w:rFonts w:ascii="Verdana" w:hAnsi="Verdana"/>
          <w:sz w:val="20"/>
          <w:szCs w:val="20"/>
        </w:rPr>
        <w:t>, embora sejam duas áreas bastante diferentes, elas são dinâmicas.</w:t>
      </w:r>
    </w:p>
    <w:p w:rsidR="00CE134A" w:rsidRPr="00CE134A" w:rsidRDefault="00CE134A" w:rsidP="00CE134A">
      <w:pPr>
        <w:spacing w:after="0" w:line="240" w:lineRule="auto"/>
        <w:jc w:val="both"/>
        <w:rPr>
          <w:rFonts w:ascii="Verdana" w:hAnsi="Verdana"/>
          <w:sz w:val="20"/>
          <w:szCs w:val="20"/>
        </w:rPr>
      </w:pPr>
    </w:p>
    <w:p w:rsidR="00CE134A" w:rsidRPr="00CE134A" w:rsidRDefault="00CE134A" w:rsidP="00CE134A">
      <w:pPr>
        <w:spacing w:after="0" w:line="240" w:lineRule="auto"/>
        <w:jc w:val="both"/>
        <w:rPr>
          <w:rFonts w:ascii="Verdana" w:hAnsi="Verdana"/>
          <w:sz w:val="20"/>
          <w:szCs w:val="20"/>
        </w:rPr>
      </w:pPr>
      <w:r w:rsidRPr="00CE134A">
        <w:rPr>
          <w:rFonts w:ascii="Verdana" w:hAnsi="Verdana"/>
          <w:sz w:val="20"/>
          <w:szCs w:val="20"/>
        </w:rPr>
        <w:t xml:space="preserve">Os negócios em recrutamento na companhia aumentaram 50% na primeira metade de 2010 em relação ao primeiro semestre do ano passado - prova de que o mercado está bastante aquecido. "Quando a economia não vai tão bem, as companhias que precisam recrutar fazem isso por conta própria. Em momentos favoráveis como o atual, as empresas especializadas assumem essa tarefa. Isso acontece porque, além de o volume de contratação ser maior, a dificuldade em encontrar e atrair os executivos certos também cresce", explica. </w:t>
      </w:r>
    </w:p>
    <w:p w:rsidR="00CE134A" w:rsidRPr="00CE134A" w:rsidRDefault="00CE134A" w:rsidP="00CE134A">
      <w:pPr>
        <w:spacing w:after="0" w:line="240" w:lineRule="auto"/>
        <w:jc w:val="both"/>
        <w:rPr>
          <w:rFonts w:ascii="Verdana" w:hAnsi="Verdana"/>
          <w:sz w:val="20"/>
          <w:szCs w:val="20"/>
        </w:rPr>
      </w:pPr>
    </w:p>
    <w:p w:rsidR="00CE134A" w:rsidRPr="00CE134A" w:rsidRDefault="00CE134A" w:rsidP="00CE134A">
      <w:pPr>
        <w:spacing w:after="0" w:line="240" w:lineRule="auto"/>
        <w:jc w:val="both"/>
        <w:rPr>
          <w:rFonts w:ascii="Verdana" w:hAnsi="Verdana"/>
          <w:sz w:val="20"/>
          <w:szCs w:val="20"/>
        </w:rPr>
      </w:pPr>
      <w:proofErr w:type="spellStart"/>
      <w:r w:rsidRPr="00CE134A">
        <w:rPr>
          <w:rFonts w:ascii="Verdana" w:hAnsi="Verdana"/>
          <w:sz w:val="20"/>
          <w:szCs w:val="20"/>
        </w:rPr>
        <w:t>Mariaca</w:t>
      </w:r>
      <w:proofErr w:type="spellEnd"/>
      <w:r w:rsidRPr="00CE134A">
        <w:rPr>
          <w:rFonts w:ascii="Verdana" w:hAnsi="Verdana"/>
          <w:sz w:val="20"/>
          <w:szCs w:val="20"/>
        </w:rPr>
        <w:t xml:space="preserve"> ressalta que movimentos como fusões, aquisições e reestruturações passaram a ser mais </w:t>
      </w:r>
      <w:proofErr w:type="spellStart"/>
      <w:r w:rsidRPr="00CE134A">
        <w:rPr>
          <w:rFonts w:ascii="Verdana" w:hAnsi="Verdana"/>
          <w:sz w:val="20"/>
          <w:szCs w:val="20"/>
        </w:rPr>
        <w:t>frequentes</w:t>
      </w:r>
      <w:proofErr w:type="spellEnd"/>
      <w:r w:rsidRPr="00CE134A">
        <w:rPr>
          <w:rFonts w:ascii="Verdana" w:hAnsi="Verdana"/>
          <w:sz w:val="20"/>
          <w:szCs w:val="20"/>
        </w:rPr>
        <w:t xml:space="preserve"> depois da crise e isso acaba refletindo no negócio de recrutamento e recolocação. "As empresas precisam se </w:t>
      </w:r>
      <w:proofErr w:type="gramStart"/>
      <w:r w:rsidRPr="00CE134A">
        <w:rPr>
          <w:rFonts w:ascii="Verdana" w:hAnsi="Verdana"/>
          <w:sz w:val="20"/>
          <w:szCs w:val="20"/>
        </w:rPr>
        <w:t>manter</w:t>
      </w:r>
      <w:proofErr w:type="gramEnd"/>
      <w:r w:rsidRPr="00CE134A">
        <w:rPr>
          <w:rFonts w:ascii="Verdana" w:hAnsi="Verdana"/>
          <w:sz w:val="20"/>
          <w:szCs w:val="20"/>
        </w:rPr>
        <w:t xml:space="preserve"> competitivas e acompanhar as demandas do mercado", afirma. </w:t>
      </w:r>
    </w:p>
    <w:p w:rsidR="00CE134A" w:rsidRPr="00CE134A" w:rsidRDefault="00CE134A" w:rsidP="00CE134A">
      <w:pPr>
        <w:spacing w:after="0" w:line="240" w:lineRule="auto"/>
        <w:jc w:val="both"/>
        <w:rPr>
          <w:rFonts w:ascii="Verdana" w:hAnsi="Verdana"/>
          <w:sz w:val="20"/>
          <w:szCs w:val="20"/>
        </w:rPr>
      </w:pPr>
    </w:p>
    <w:p w:rsidR="00CE134A" w:rsidRPr="00CE134A" w:rsidRDefault="00CE134A" w:rsidP="00CE134A">
      <w:pPr>
        <w:spacing w:after="0" w:line="240" w:lineRule="auto"/>
        <w:jc w:val="both"/>
        <w:rPr>
          <w:rFonts w:ascii="Verdana" w:hAnsi="Verdana"/>
          <w:sz w:val="20"/>
          <w:szCs w:val="20"/>
        </w:rPr>
      </w:pPr>
      <w:r w:rsidRPr="00CE134A">
        <w:rPr>
          <w:rFonts w:ascii="Verdana" w:hAnsi="Verdana"/>
          <w:sz w:val="20"/>
          <w:szCs w:val="20"/>
        </w:rPr>
        <w:t>Segmentos como energia, petróleo e gás, construção civil, agronegócio e automobilístico lideraram o ranking de contratações nos primeiros seis meses de 2010. Dentro das organizações, as áreas administrativa, financeira, comercial e de marketing são as que mais demandaram profissionais.</w:t>
      </w:r>
    </w:p>
    <w:p w:rsidR="00CE134A" w:rsidRPr="00CE134A" w:rsidRDefault="00CE134A" w:rsidP="00CE134A">
      <w:pPr>
        <w:spacing w:after="0" w:line="240" w:lineRule="auto"/>
        <w:jc w:val="both"/>
        <w:rPr>
          <w:rFonts w:ascii="Verdana" w:hAnsi="Verdana"/>
          <w:sz w:val="20"/>
          <w:szCs w:val="20"/>
        </w:rPr>
      </w:pPr>
    </w:p>
    <w:p w:rsidR="00CE134A" w:rsidRPr="00CE134A" w:rsidRDefault="00CE134A" w:rsidP="00CE134A">
      <w:pPr>
        <w:spacing w:after="0" w:line="240" w:lineRule="auto"/>
        <w:jc w:val="both"/>
        <w:rPr>
          <w:rFonts w:ascii="Verdana" w:hAnsi="Verdana"/>
          <w:sz w:val="20"/>
          <w:szCs w:val="20"/>
        </w:rPr>
      </w:pPr>
      <w:proofErr w:type="spellStart"/>
      <w:r w:rsidRPr="00CE134A">
        <w:rPr>
          <w:rFonts w:ascii="Verdana" w:hAnsi="Verdana"/>
          <w:sz w:val="20"/>
          <w:szCs w:val="20"/>
        </w:rPr>
        <w:t>Mariaca</w:t>
      </w:r>
      <w:proofErr w:type="spellEnd"/>
      <w:r w:rsidRPr="00CE134A">
        <w:rPr>
          <w:rFonts w:ascii="Verdana" w:hAnsi="Verdana"/>
          <w:sz w:val="20"/>
          <w:szCs w:val="20"/>
        </w:rPr>
        <w:t xml:space="preserve"> afirma que a procura por executivos deverá se </w:t>
      </w:r>
      <w:proofErr w:type="gramStart"/>
      <w:r w:rsidRPr="00CE134A">
        <w:rPr>
          <w:rFonts w:ascii="Verdana" w:hAnsi="Verdana"/>
          <w:sz w:val="20"/>
          <w:szCs w:val="20"/>
        </w:rPr>
        <w:t>manter</w:t>
      </w:r>
      <w:proofErr w:type="gramEnd"/>
      <w:r w:rsidRPr="00CE134A">
        <w:rPr>
          <w:rFonts w:ascii="Verdana" w:hAnsi="Verdana"/>
          <w:sz w:val="20"/>
          <w:szCs w:val="20"/>
        </w:rPr>
        <w:t xml:space="preserve"> aquecida pelo menos até o fim </w:t>
      </w:r>
      <w:proofErr w:type="gramStart"/>
      <w:r w:rsidRPr="00CE134A">
        <w:rPr>
          <w:rFonts w:ascii="Verdana" w:hAnsi="Verdana"/>
          <w:sz w:val="20"/>
          <w:szCs w:val="20"/>
        </w:rPr>
        <w:t>do</w:t>
      </w:r>
      <w:proofErr w:type="gramEnd"/>
      <w:r w:rsidRPr="00CE134A">
        <w:rPr>
          <w:rFonts w:ascii="Verdana" w:hAnsi="Verdana"/>
          <w:sz w:val="20"/>
          <w:szCs w:val="20"/>
        </w:rPr>
        <w:t xml:space="preserve"> ano, mas as empresas precisam estar dispostas a abrir o caixa para contratar os melhores talentos. "O custo de sair voluntariamente de um emprego é muito alto para um executivo", diz. Isso porque, além do risco que esse profissional vai correr ao mudar de empresa, ele também abre mão de um pacote grande de benefícios. "Assim, as propostas precisam ser muito bem estruturadas e, fatalmente, vai ocorrer um aumento real da remuneração fixa e variável", afirma.</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CE134A">
        <w:rPr>
          <w:rFonts w:ascii="Verdana" w:hAnsi="Verdana"/>
          <w:b/>
          <w:sz w:val="20"/>
          <w:szCs w:val="20"/>
        </w:rPr>
        <w:t>9</w:t>
      </w:r>
      <w:proofErr w:type="gramEnd"/>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w:t>
      </w:r>
      <w:r w:rsidR="00413FA3">
        <w:rPr>
          <w:rFonts w:ascii="Verdana" w:hAnsi="Verdana"/>
          <w:b/>
          <w:sz w:val="20"/>
          <w:szCs w:val="20"/>
        </w:rPr>
        <w:t>u &amp; Investimentos</w:t>
      </w:r>
      <w:r w:rsidR="00AD7BF7" w:rsidRPr="002618BC">
        <w:rPr>
          <w:rFonts w:ascii="Verdana" w:hAnsi="Verdana"/>
          <w:b/>
          <w:sz w:val="20"/>
          <w:szCs w:val="20"/>
        </w:rPr>
        <w:t xml:space="preserve">, p. </w:t>
      </w:r>
      <w:r w:rsidR="00CE134A">
        <w:rPr>
          <w:rFonts w:ascii="Verdana" w:hAnsi="Verdana"/>
          <w:b/>
          <w:sz w:val="20"/>
          <w:szCs w:val="20"/>
        </w:rPr>
        <w:t>D10</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0C110E"/>
    <w:rsid w:val="00116988"/>
    <w:rsid w:val="001B65AD"/>
    <w:rsid w:val="002275C6"/>
    <w:rsid w:val="003449AB"/>
    <w:rsid w:val="00413FA3"/>
    <w:rsid w:val="004379E6"/>
    <w:rsid w:val="004E0294"/>
    <w:rsid w:val="00504332"/>
    <w:rsid w:val="005425C4"/>
    <w:rsid w:val="00577C76"/>
    <w:rsid w:val="00601160"/>
    <w:rsid w:val="00647719"/>
    <w:rsid w:val="006771E7"/>
    <w:rsid w:val="00730621"/>
    <w:rsid w:val="00742EC3"/>
    <w:rsid w:val="007A0B66"/>
    <w:rsid w:val="007B5154"/>
    <w:rsid w:val="007E3DFB"/>
    <w:rsid w:val="00864DC0"/>
    <w:rsid w:val="00886D30"/>
    <w:rsid w:val="008B7BA5"/>
    <w:rsid w:val="009D33C0"/>
    <w:rsid w:val="00AC5916"/>
    <w:rsid w:val="00AD7BF7"/>
    <w:rsid w:val="00B05678"/>
    <w:rsid w:val="00B36F4B"/>
    <w:rsid w:val="00BA4F02"/>
    <w:rsid w:val="00BD71DC"/>
    <w:rsid w:val="00BF2046"/>
    <w:rsid w:val="00C34177"/>
    <w:rsid w:val="00C91A71"/>
    <w:rsid w:val="00CB0744"/>
    <w:rsid w:val="00CE134A"/>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948953">
      <w:bodyDiv w:val="1"/>
      <w:marLeft w:val="0"/>
      <w:marRight w:val="0"/>
      <w:marTop w:val="0"/>
      <w:marBottom w:val="0"/>
      <w:divBdr>
        <w:top w:val="none" w:sz="0" w:space="0" w:color="auto"/>
        <w:left w:val="none" w:sz="0" w:space="0" w:color="auto"/>
        <w:bottom w:val="none" w:sz="0" w:space="0" w:color="auto"/>
        <w:right w:val="none" w:sz="0" w:space="0" w:color="auto"/>
      </w:divBdr>
      <w:divsChild>
        <w:div w:id="143857283">
          <w:marLeft w:val="0"/>
          <w:marRight w:val="0"/>
          <w:marTop w:val="0"/>
          <w:marBottom w:val="0"/>
          <w:divBdr>
            <w:top w:val="none" w:sz="0" w:space="0" w:color="auto"/>
            <w:left w:val="none" w:sz="0" w:space="0" w:color="auto"/>
            <w:bottom w:val="none" w:sz="0" w:space="0" w:color="auto"/>
            <w:right w:val="none" w:sz="0" w:space="0" w:color="auto"/>
          </w:divBdr>
          <w:divsChild>
            <w:div w:id="1025592152">
              <w:marLeft w:val="0"/>
              <w:marRight w:val="0"/>
              <w:marTop w:val="0"/>
              <w:marBottom w:val="0"/>
              <w:divBdr>
                <w:top w:val="none" w:sz="0" w:space="0" w:color="auto"/>
                <w:left w:val="none" w:sz="0" w:space="0" w:color="auto"/>
                <w:bottom w:val="none" w:sz="0" w:space="0" w:color="auto"/>
                <w:right w:val="none" w:sz="0" w:space="0" w:color="auto"/>
              </w:divBdr>
              <w:divsChild>
                <w:div w:id="1959723747">
                  <w:marLeft w:val="0"/>
                  <w:marRight w:val="152"/>
                  <w:marTop w:val="0"/>
                  <w:marBottom w:val="0"/>
                  <w:divBdr>
                    <w:top w:val="none" w:sz="0" w:space="0" w:color="auto"/>
                    <w:left w:val="none" w:sz="0" w:space="0" w:color="auto"/>
                    <w:bottom w:val="none" w:sz="0" w:space="0" w:color="auto"/>
                    <w:right w:val="none" w:sz="0" w:space="0" w:color="auto"/>
                  </w:divBdr>
                  <w:divsChild>
                    <w:div w:id="620457564">
                      <w:marLeft w:val="0"/>
                      <w:marRight w:val="0"/>
                      <w:marTop w:val="0"/>
                      <w:marBottom w:val="0"/>
                      <w:divBdr>
                        <w:top w:val="none" w:sz="0" w:space="0" w:color="auto"/>
                        <w:left w:val="none" w:sz="0" w:space="0" w:color="auto"/>
                        <w:bottom w:val="none" w:sz="0" w:space="0" w:color="auto"/>
                        <w:right w:val="none" w:sz="0" w:space="0" w:color="auto"/>
                      </w:divBdr>
                      <w:divsChild>
                        <w:div w:id="1803190022">
                          <w:marLeft w:val="0"/>
                          <w:marRight w:val="0"/>
                          <w:marTop w:val="0"/>
                          <w:marBottom w:val="0"/>
                          <w:divBdr>
                            <w:top w:val="none" w:sz="0" w:space="0" w:color="auto"/>
                            <w:left w:val="none" w:sz="0" w:space="0" w:color="auto"/>
                            <w:bottom w:val="none" w:sz="0" w:space="0" w:color="auto"/>
                            <w:right w:val="none" w:sz="0" w:space="0" w:color="auto"/>
                          </w:divBdr>
                          <w:divsChild>
                            <w:div w:id="909313439">
                              <w:marLeft w:val="0"/>
                              <w:marRight w:val="0"/>
                              <w:marTop w:val="0"/>
                              <w:marBottom w:val="0"/>
                              <w:divBdr>
                                <w:top w:val="none" w:sz="0" w:space="0" w:color="auto"/>
                                <w:left w:val="none" w:sz="0" w:space="0" w:color="auto"/>
                                <w:bottom w:val="none" w:sz="0" w:space="0" w:color="auto"/>
                                <w:right w:val="none" w:sz="0" w:space="0" w:color="auto"/>
                              </w:divBdr>
                              <w:divsChild>
                                <w:div w:id="363755953">
                                  <w:marLeft w:val="0"/>
                                  <w:marRight w:val="0"/>
                                  <w:marTop w:val="0"/>
                                  <w:marBottom w:val="0"/>
                                  <w:divBdr>
                                    <w:top w:val="none" w:sz="0" w:space="0" w:color="auto"/>
                                    <w:left w:val="none" w:sz="0" w:space="0" w:color="auto"/>
                                    <w:bottom w:val="none" w:sz="0" w:space="0" w:color="auto"/>
                                    <w:right w:val="none" w:sz="0" w:space="0" w:color="auto"/>
                                  </w:divBdr>
                                  <w:divsChild>
                                    <w:div w:id="117452798">
                                      <w:marLeft w:val="0"/>
                                      <w:marRight w:val="0"/>
                                      <w:marTop w:val="0"/>
                                      <w:marBottom w:val="0"/>
                                      <w:divBdr>
                                        <w:top w:val="none" w:sz="0" w:space="0" w:color="auto"/>
                                        <w:left w:val="none" w:sz="0" w:space="0" w:color="auto"/>
                                        <w:bottom w:val="none" w:sz="0" w:space="0" w:color="auto"/>
                                        <w:right w:val="none" w:sz="0" w:space="0" w:color="auto"/>
                                      </w:divBdr>
                                    </w:div>
                                    <w:div w:id="12674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863">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2010-08-09T14:44:00Z</cp:lastPrinted>
  <dcterms:created xsi:type="dcterms:W3CDTF">2010-08-09T13:51:00Z</dcterms:created>
  <dcterms:modified xsi:type="dcterms:W3CDTF">2010-08-09T14:47:00Z</dcterms:modified>
</cp:coreProperties>
</file>