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293" w:rsidRPr="00CC2293" w:rsidRDefault="00CC2293" w:rsidP="00CC2293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CC2293">
        <w:rPr>
          <w:rFonts w:ascii="Verdana" w:hAnsi="Verdana"/>
          <w:b/>
          <w:sz w:val="20"/>
          <w:szCs w:val="20"/>
        </w:rPr>
        <w:t>Exame tem 25% mais inscritos</w:t>
      </w:r>
    </w:p>
    <w:p w:rsidR="00CC2293" w:rsidRPr="00CC2293" w:rsidRDefault="00CC2293" w:rsidP="00CC2293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CC2293">
        <w:rPr>
          <w:rFonts w:ascii="Verdana" w:hAnsi="Verdana"/>
          <w:i/>
          <w:sz w:val="20"/>
          <w:szCs w:val="20"/>
        </w:rPr>
        <w:t>Luciano Máximo</w:t>
      </w:r>
    </w:p>
    <w:p w:rsidR="00CC2293" w:rsidRDefault="00CC2293" w:rsidP="00CC229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C2293" w:rsidRPr="00CC2293" w:rsidRDefault="00CC2293" w:rsidP="00CC229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C2293">
        <w:rPr>
          <w:rFonts w:ascii="Verdana" w:hAnsi="Verdana"/>
          <w:sz w:val="20"/>
          <w:szCs w:val="20"/>
        </w:rPr>
        <w:t xml:space="preserve">As inscrições para o Exame Nacional do Ensino Médio (Enem) 2010 cresceram 25% em comparação com a edição do ano passado. Durante um mês, o Ministério da Educação (MEC) recebeu </w:t>
      </w:r>
      <w:proofErr w:type="gramStart"/>
      <w:r w:rsidRPr="00CC2293">
        <w:rPr>
          <w:rFonts w:ascii="Verdana" w:hAnsi="Verdana"/>
          <w:sz w:val="20"/>
          <w:szCs w:val="20"/>
        </w:rPr>
        <w:t>5,</w:t>
      </w:r>
      <w:proofErr w:type="gramEnd"/>
      <w:r w:rsidRPr="00CC2293">
        <w:rPr>
          <w:rFonts w:ascii="Verdana" w:hAnsi="Verdana"/>
          <w:sz w:val="20"/>
          <w:szCs w:val="20"/>
        </w:rPr>
        <w:t>182 milhões solicitações via internet de jovens interessados em fazer a prova em novembro, contra 4,147 milhões de pedidos registrados em 2009.</w:t>
      </w:r>
    </w:p>
    <w:p w:rsidR="00CC2293" w:rsidRPr="00CC2293" w:rsidRDefault="00CC2293" w:rsidP="00CC229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C2293" w:rsidRPr="00CC2293" w:rsidRDefault="00CC2293" w:rsidP="00CC229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C2293">
        <w:rPr>
          <w:rFonts w:ascii="Verdana" w:hAnsi="Verdana"/>
          <w:sz w:val="20"/>
          <w:szCs w:val="20"/>
        </w:rPr>
        <w:t xml:space="preserve">Apesar dos problemas que envolveram o exame nos últimos meses, mais universidades e institutos de tecnologia federais resolveram adotar o Enem como vestibular - 59 instituições vão usar o exame como processo seletivo, total ou parcial, enquanto 42 estabelecimentos de ensino estrearam o modelo no ano passado. </w:t>
      </w:r>
    </w:p>
    <w:p w:rsidR="00CC2293" w:rsidRPr="00CC2293" w:rsidRDefault="00CC2293" w:rsidP="00CC229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C2293" w:rsidRPr="00CC2293" w:rsidRDefault="00CC2293" w:rsidP="00CC229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C2293">
        <w:rPr>
          <w:rFonts w:ascii="Verdana" w:hAnsi="Verdana"/>
          <w:sz w:val="20"/>
          <w:szCs w:val="20"/>
        </w:rPr>
        <w:t>Pelo menos 35 universidades vão usar a prova como forma exclusiva de acesso, enquanto as restantes decidiram usar a nota do Enem na primeira fase de seleção ou como composição da nota do vestibular próprio ou ainda para preencher vagas remanescentes.</w:t>
      </w:r>
    </w:p>
    <w:p w:rsidR="00CC2293" w:rsidRPr="00CC2293" w:rsidRDefault="00CC2293" w:rsidP="00CC229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C2293" w:rsidRPr="00CC2293" w:rsidRDefault="00CC2293" w:rsidP="00CC229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C2293">
        <w:rPr>
          <w:rFonts w:ascii="Verdana" w:hAnsi="Verdana"/>
          <w:sz w:val="20"/>
          <w:szCs w:val="20"/>
        </w:rPr>
        <w:t xml:space="preserve">As informações sobre as inscrições do Enem 2010, que serão divulgadas hoje pelo MEC, revelam que dos mais de </w:t>
      </w:r>
      <w:proofErr w:type="gramStart"/>
      <w:r w:rsidRPr="00CC2293">
        <w:rPr>
          <w:rFonts w:ascii="Verdana" w:hAnsi="Verdana"/>
          <w:sz w:val="20"/>
          <w:szCs w:val="20"/>
        </w:rPr>
        <w:t>5</w:t>
      </w:r>
      <w:proofErr w:type="gramEnd"/>
      <w:r w:rsidRPr="00CC2293">
        <w:rPr>
          <w:rFonts w:ascii="Verdana" w:hAnsi="Verdana"/>
          <w:sz w:val="20"/>
          <w:szCs w:val="20"/>
        </w:rPr>
        <w:t xml:space="preserve"> milhões de inscritos, cerca de 2,7 milhões já concluíram o ensino médio e 1,3 milhões devem concluir este ano. Mais de 225 mil candidatos estão matriculados em cursos profissionalizantes, 369,9 mil na educação de jovens e adultos e 15,5 mil na educação especial.</w:t>
      </w:r>
    </w:p>
    <w:p w:rsidR="00CC2293" w:rsidRPr="00CC2293" w:rsidRDefault="00CC2293" w:rsidP="00CC229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30621" w:rsidRDefault="00CC2293" w:rsidP="00CC229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CC2293">
        <w:rPr>
          <w:rFonts w:ascii="Verdana" w:hAnsi="Verdana"/>
          <w:sz w:val="20"/>
          <w:szCs w:val="20"/>
        </w:rPr>
        <w:t xml:space="preserve">A maioria dos inscritos, 1,5 milhão, tem entre 21 e 30 anos, idade incompatível com o ensino médio. O MEC registra </w:t>
      </w:r>
      <w:proofErr w:type="gramStart"/>
      <w:r w:rsidRPr="00CC2293">
        <w:rPr>
          <w:rFonts w:ascii="Verdana" w:hAnsi="Verdana"/>
          <w:sz w:val="20"/>
          <w:szCs w:val="20"/>
        </w:rPr>
        <w:t>1,1 milhão</w:t>
      </w:r>
      <w:proofErr w:type="gramEnd"/>
      <w:r w:rsidRPr="00CC2293">
        <w:rPr>
          <w:rFonts w:ascii="Verdana" w:hAnsi="Verdana"/>
          <w:sz w:val="20"/>
          <w:szCs w:val="20"/>
        </w:rPr>
        <w:t xml:space="preserve"> de inscrição de candidatos de até 17 anos. </w:t>
      </w:r>
    </w:p>
    <w:p w:rsidR="00CC2293" w:rsidRPr="00730621" w:rsidRDefault="00CC2293" w:rsidP="00CC229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A4DF8" w:rsidRPr="000A4DF8" w:rsidRDefault="00DC6C83" w:rsidP="00730621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Fonte: </w:t>
      </w:r>
      <w:r w:rsidR="00AD7BF7" w:rsidRPr="002618BC">
        <w:rPr>
          <w:rFonts w:ascii="Verdana" w:hAnsi="Verdana"/>
          <w:b/>
          <w:sz w:val="20"/>
          <w:szCs w:val="20"/>
        </w:rPr>
        <w:t xml:space="preserve">Valor Econômico, São Paulo, </w:t>
      </w:r>
      <w:proofErr w:type="gramStart"/>
      <w:r w:rsidR="00CC2293">
        <w:rPr>
          <w:rFonts w:ascii="Verdana" w:hAnsi="Verdana"/>
          <w:b/>
          <w:sz w:val="20"/>
          <w:szCs w:val="20"/>
        </w:rPr>
        <w:t>6</w:t>
      </w:r>
      <w:proofErr w:type="gramEnd"/>
      <w:r w:rsidR="00B36F4B">
        <w:rPr>
          <w:rFonts w:ascii="Verdana" w:hAnsi="Verdana"/>
          <w:b/>
          <w:sz w:val="20"/>
          <w:szCs w:val="20"/>
        </w:rPr>
        <w:t xml:space="preserve"> ago</w:t>
      </w:r>
      <w:r w:rsidR="00B05678">
        <w:rPr>
          <w:rFonts w:ascii="Verdana" w:hAnsi="Verdana"/>
          <w:b/>
          <w:sz w:val="20"/>
          <w:szCs w:val="20"/>
        </w:rPr>
        <w:t>.</w:t>
      </w:r>
      <w:r w:rsidR="00AD7BF7" w:rsidRPr="002618BC">
        <w:rPr>
          <w:rFonts w:ascii="Verdana" w:hAnsi="Verdana"/>
          <w:b/>
          <w:sz w:val="20"/>
          <w:szCs w:val="20"/>
        </w:rPr>
        <w:t xml:space="preserve"> 20</w:t>
      </w:r>
      <w:r w:rsidR="007A0B66">
        <w:rPr>
          <w:rFonts w:ascii="Verdana" w:hAnsi="Verdana"/>
          <w:b/>
          <w:sz w:val="20"/>
          <w:szCs w:val="20"/>
        </w:rPr>
        <w:t>10</w:t>
      </w:r>
      <w:r w:rsidR="00AD7BF7" w:rsidRPr="002618BC">
        <w:rPr>
          <w:rFonts w:ascii="Verdana" w:hAnsi="Verdana"/>
          <w:b/>
          <w:sz w:val="20"/>
          <w:szCs w:val="20"/>
        </w:rPr>
        <w:t xml:space="preserve">, </w:t>
      </w:r>
      <w:r w:rsidR="00CC2293">
        <w:rPr>
          <w:rFonts w:ascii="Verdana" w:hAnsi="Verdana"/>
          <w:b/>
          <w:sz w:val="20"/>
          <w:szCs w:val="20"/>
        </w:rPr>
        <w:t>Primeiro Caderno</w:t>
      </w:r>
      <w:r w:rsidR="00AD7BF7" w:rsidRPr="002618BC">
        <w:rPr>
          <w:rFonts w:ascii="Verdana" w:hAnsi="Verdana"/>
          <w:b/>
          <w:sz w:val="20"/>
          <w:szCs w:val="20"/>
        </w:rPr>
        <w:t xml:space="preserve">, p. </w:t>
      </w:r>
      <w:r w:rsidR="00CC2293">
        <w:rPr>
          <w:rFonts w:ascii="Verdana" w:hAnsi="Verdana"/>
          <w:b/>
          <w:sz w:val="20"/>
          <w:szCs w:val="20"/>
        </w:rPr>
        <w:t>A4</w:t>
      </w:r>
      <w:r w:rsidR="00AD7BF7" w:rsidRPr="002618BC">
        <w:rPr>
          <w:rFonts w:ascii="Verdana" w:hAnsi="Verdana"/>
          <w:b/>
          <w:sz w:val="20"/>
          <w:szCs w:val="20"/>
        </w:rPr>
        <w:t>.</w:t>
      </w:r>
    </w:p>
    <w:sectPr w:rsidR="000A4DF8" w:rsidRPr="000A4DF8" w:rsidSect="007306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61618"/>
    <w:rsid w:val="00064BC7"/>
    <w:rsid w:val="000879A5"/>
    <w:rsid w:val="00091140"/>
    <w:rsid w:val="000A4DF8"/>
    <w:rsid w:val="000B1B96"/>
    <w:rsid w:val="000C0940"/>
    <w:rsid w:val="00116988"/>
    <w:rsid w:val="001B65AD"/>
    <w:rsid w:val="002275C6"/>
    <w:rsid w:val="003449AB"/>
    <w:rsid w:val="004379E6"/>
    <w:rsid w:val="004E0294"/>
    <w:rsid w:val="00504332"/>
    <w:rsid w:val="005425C4"/>
    <w:rsid w:val="00577C76"/>
    <w:rsid w:val="00601160"/>
    <w:rsid w:val="00647719"/>
    <w:rsid w:val="006771E7"/>
    <w:rsid w:val="00730621"/>
    <w:rsid w:val="00742EC3"/>
    <w:rsid w:val="007A0B66"/>
    <w:rsid w:val="007B5154"/>
    <w:rsid w:val="007E3DFB"/>
    <w:rsid w:val="00864DC0"/>
    <w:rsid w:val="00886D30"/>
    <w:rsid w:val="008B7BA5"/>
    <w:rsid w:val="009D33C0"/>
    <w:rsid w:val="00AD7BF7"/>
    <w:rsid w:val="00B05678"/>
    <w:rsid w:val="00B36F4B"/>
    <w:rsid w:val="00BA4F02"/>
    <w:rsid w:val="00BD71DC"/>
    <w:rsid w:val="00BF2046"/>
    <w:rsid w:val="00C34177"/>
    <w:rsid w:val="00C91A71"/>
    <w:rsid w:val="00CB0744"/>
    <w:rsid w:val="00CC2293"/>
    <w:rsid w:val="00D9017A"/>
    <w:rsid w:val="00DB0671"/>
    <w:rsid w:val="00DC6C83"/>
    <w:rsid w:val="00DE3993"/>
    <w:rsid w:val="00E02AE8"/>
    <w:rsid w:val="00E2763A"/>
    <w:rsid w:val="00E90B83"/>
    <w:rsid w:val="00E91849"/>
    <w:rsid w:val="00F014D3"/>
    <w:rsid w:val="00F93FD8"/>
    <w:rsid w:val="00FB0B7D"/>
    <w:rsid w:val="00FE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dcterms:created xsi:type="dcterms:W3CDTF">2010-08-09T13:38:00Z</dcterms:created>
  <dcterms:modified xsi:type="dcterms:W3CDTF">2010-08-09T13:38:00Z</dcterms:modified>
</cp:coreProperties>
</file>