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94CC8">
        <w:rPr>
          <w:rFonts w:ascii="Verdana" w:hAnsi="Verdana"/>
          <w:b/>
          <w:sz w:val="20"/>
          <w:szCs w:val="20"/>
        </w:rPr>
        <w:t>Portais financeiros são pouco interativos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94CC8">
        <w:rPr>
          <w:rFonts w:ascii="Verdana" w:hAnsi="Verdana"/>
          <w:i/>
          <w:sz w:val="20"/>
          <w:szCs w:val="20"/>
        </w:rPr>
        <w:t xml:space="preserve">Ana Luiza </w:t>
      </w:r>
      <w:proofErr w:type="spellStart"/>
      <w:r w:rsidRPr="00294CC8">
        <w:rPr>
          <w:rFonts w:ascii="Verdana" w:hAnsi="Verdana"/>
          <w:i/>
          <w:sz w:val="20"/>
          <w:szCs w:val="20"/>
        </w:rPr>
        <w:t>Mahlmeister</w:t>
      </w:r>
      <w:proofErr w:type="spellEnd"/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94CC8">
        <w:rPr>
          <w:rFonts w:ascii="Verdana" w:hAnsi="Verdana"/>
          <w:i/>
          <w:sz w:val="20"/>
          <w:szCs w:val="20"/>
        </w:rPr>
        <w:t xml:space="preserve"> 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94CC8">
        <w:rPr>
          <w:rFonts w:ascii="Verdana" w:hAnsi="Verdana"/>
          <w:i/>
          <w:sz w:val="20"/>
          <w:szCs w:val="20"/>
        </w:rPr>
        <w:t>Mais da metade dos bancos brasileiros não tem canal de comunicação com suas comunidades de clientes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 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>Mais da metade das instituições financeiras brasileiras não usa qualquer programa de redes sociais para interação com seus clientes, embora sejam muito avançadas nas iniciativas de internet banking.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Um estudo da consultoria </w:t>
      </w:r>
      <w:proofErr w:type="spellStart"/>
      <w:proofErr w:type="gramStart"/>
      <w:r w:rsidRPr="00294CC8">
        <w:rPr>
          <w:rFonts w:ascii="Verdana" w:hAnsi="Verdana"/>
          <w:sz w:val="20"/>
          <w:szCs w:val="20"/>
        </w:rPr>
        <w:t>TerraForum</w:t>
      </w:r>
      <w:proofErr w:type="spellEnd"/>
      <w:proofErr w:type="gramEnd"/>
      <w:r w:rsidRPr="00294CC8">
        <w:rPr>
          <w:rFonts w:ascii="Verdana" w:hAnsi="Verdana"/>
          <w:sz w:val="20"/>
          <w:szCs w:val="20"/>
        </w:rPr>
        <w:t xml:space="preserve"> avaliou 101 instituições financeiras (20 bancos, 21 corretoras, 20 seguradoras, 20 financeiras e 20 cooperativas) segundo a oferta de ações interativas na internet. Dessa amostra, 58 não têm programas ou ferramentas que promovam novos modelos de negócios em seus portais. "A alta administração ainda não percebe a necessidade de ter produtos inovadores para a comunidade de clientes. Existem apenas iniciativas de marketing e promoções passageiras na web sem criar uma relação forte com o consumidor", afirma o diretor-executivo da </w:t>
      </w:r>
      <w:proofErr w:type="spellStart"/>
      <w:proofErr w:type="gramStart"/>
      <w:r w:rsidRPr="00294CC8">
        <w:rPr>
          <w:rFonts w:ascii="Verdana" w:hAnsi="Verdana"/>
          <w:sz w:val="20"/>
          <w:szCs w:val="20"/>
        </w:rPr>
        <w:t>TerraForum</w:t>
      </w:r>
      <w:proofErr w:type="spellEnd"/>
      <w:proofErr w:type="gramEnd"/>
      <w:r w:rsidRPr="00294CC8">
        <w:rPr>
          <w:rFonts w:ascii="Verdana" w:hAnsi="Verdana"/>
          <w:sz w:val="20"/>
          <w:szCs w:val="20"/>
        </w:rPr>
        <w:t xml:space="preserve">, José Cláudio Terra. 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A pesquisa mostra que os bancos e instituições financeiras em geral não se arriscam no uso das novas ferramentas para criar novos modelos de negócios. Segundo Terra, a pouca adesão se deve à preocupação com a segurança das informações. Além disso, os executivos não sabem lidar com informação segmentada, críticas e comentários negativos. Também não sabem como medir os resultados. "Ainda não está claro como controlar e ganhar dinheiro com essas novas tecnologias", afirma o executivo. 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Essas empresas administram uma grande comunidade de clientes com muitas coisas em comum. Entre as iniciativas não exploradas estão, por exemplo, pesquisas on-line de baixo custo com grande poder de abrangência; e oferecer blogs e fóruns que podem gerar impacto entre clientes e não clientes. Ou, ainda, adotar plataformas colaborativas e de leilão para negociar empréstimos baseado em dados fornecidos pelas redes sociais. "Por que não interligar uma comunidade de clientes do mesmo banco que estão no </w:t>
      </w:r>
      <w:proofErr w:type="spellStart"/>
      <w:r w:rsidRPr="00294CC8">
        <w:rPr>
          <w:rFonts w:ascii="Verdana" w:hAnsi="Verdana"/>
          <w:sz w:val="20"/>
          <w:szCs w:val="20"/>
        </w:rPr>
        <w:t>Facebook</w:t>
      </w:r>
      <w:proofErr w:type="spellEnd"/>
      <w:r w:rsidRPr="00294CC8">
        <w:rPr>
          <w:rFonts w:ascii="Verdana" w:hAnsi="Verdana"/>
          <w:sz w:val="20"/>
          <w:szCs w:val="20"/>
        </w:rPr>
        <w:t>, por exemplo?</w:t>
      </w:r>
      <w:proofErr w:type="gramStart"/>
      <w:r w:rsidRPr="00294CC8">
        <w:rPr>
          <w:rFonts w:ascii="Verdana" w:hAnsi="Verdana"/>
          <w:sz w:val="20"/>
          <w:szCs w:val="20"/>
        </w:rPr>
        <w:t>" ,</w:t>
      </w:r>
      <w:proofErr w:type="gramEnd"/>
      <w:r w:rsidRPr="00294CC8">
        <w:rPr>
          <w:rFonts w:ascii="Verdana" w:hAnsi="Verdana"/>
          <w:sz w:val="20"/>
          <w:szCs w:val="20"/>
        </w:rPr>
        <w:t xml:space="preserve"> pergunta o executivo. 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O estudo apresenta 20 sites internacionais de instituições financeiras que usam ferramentas interativas com sucesso. Para ter maior contato com os clientes, o HSBC mundial criou um perfil no </w:t>
      </w:r>
      <w:proofErr w:type="spellStart"/>
      <w:r w:rsidRPr="00294CC8">
        <w:rPr>
          <w:rFonts w:ascii="Verdana" w:hAnsi="Verdana"/>
          <w:sz w:val="20"/>
          <w:szCs w:val="20"/>
        </w:rPr>
        <w:t>Facebook</w:t>
      </w:r>
      <w:proofErr w:type="spellEnd"/>
      <w:r w:rsidRPr="00294CC8">
        <w:rPr>
          <w:rFonts w:ascii="Verdana" w:hAnsi="Verdana"/>
          <w:sz w:val="20"/>
          <w:szCs w:val="20"/>
        </w:rPr>
        <w:t xml:space="preserve"> que já conta com mais de </w:t>
      </w:r>
      <w:proofErr w:type="gramStart"/>
      <w:r w:rsidRPr="00294CC8">
        <w:rPr>
          <w:rFonts w:ascii="Verdana" w:hAnsi="Verdana"/>
          <w:sz w:val="20"/>
          <w:szCs w:val="20"/>
        </w:rPr>
        <w:t>4</w:t>
      </w:r>
      <w:proofErr w:type="gramEnd"/>
      <w:r w:rsidRPr="00294CC8">
        <w:rPr>
          <w:rFonts w:ascii="Verdana" w:hAnsi="Verdana"/>
          <w:sz w:val="20"/>
          <w:szCs w:val="20"/>
        </w:rPr>
        <w:t xml:space="preserve"> mil seguidores. Nos Estados Unidos, o </w:t>
      </w:r>
      <w:proofErr w:type="spellStart"/>
      <w:r w:rsidRPr="00294CC8">
        <w:rPr>
          <w:rFonts w:ascii="Verdana" w:hAnsi="Verdana"/>
          <w:sz w:val="20"/>
          <w:szCs w:val="20"/>
        </w:rPr>
        <w:t>Bank</w:t>
      </w:r>
      <w:proofErr w:type="spellEnd"/>
      <w:r w:rsidRPr="00294CC8">
        <w:rPr>
          <w:rFonts w:ascii="Verdana" w:hAnsi="Verdana"/>
          <w:sz w:val="20"/>
          <w:szCs w:val="20"/>
        </w:rPr>
        <w:t xml:space="preserve"> </w:t>
      </w:r>
      <w:proofErr w:type="spellStart"/>
      <w:r w:rsidRPr="00294CC8">
        <w:rPr>
          <w:rFonts w:ascii="Verdana" w:hAnsi="Verdana"/>
          <w:sz w:val="20"/>
          <w:szCs w:val="20"/>
        </w:rPr>
        <w:t>of</w:t>
      </w:r>
      <w:proofErr w:type="spellEnd"/>
      <w:r w:rsidRPr="00294CC8">
        <w:rPr>
          <w:rFonts w:ascii="Verdana" w:hAnsi="Verdana"/>
          <w:sz w:val="20"/>
          <w:szCs w:val="20"/>
        </w:rPr>
        <w:t xml:space="preserve"> America criou uma comunidade de pequenos negócios e realiza parcerias com proprietários pelo portal. E o banco Wells </w:t>
      </w:r>
      <w:proofErr w:type="spellStart"/>
      <w:r w:rsidRPr="00294CC8">
        <w:rPr>
          <w:rFonts w:ascii="Verdana" w:hAnsi="Verdana"/>
          <w:sz w:val="20"/>
          <w:szCs w:val="20"/>
        </w:rPr>
        <w:t>Fargo</w:t>
      </w:r>
      <w:proofErr w:type="spellEnd"/>
      <w:r w:rsidRPr="00294CC8">
        <w:rPr>
          <w:rFonts w:ascii="Verdana" w:hAnsi="Verdana"/>
          <w:sz w:val="20"/>
          <w:szCs w:val="20"/>
        </w:rPr>
        <w:t xml:space="preserve"> tem quatro blogs para manter um canal aberto com seu público e esclarecer dúvidas.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Terra afirma que as iniciativas de pequenas empresas na internet levantam a questão da </w:t>
      </w:r>
      <w:proofErr w:type="spellStart"/>
      <w:r w:rsidRPr="00294CC8">
        <w:rPr>
          <w:rFonts w:ascii="Verdana" w:hAnsi="Verdana"/>
          <w:sz w:val="20"/>
          <w:szCs w:val="20"/>
        </w:rPr>
        <w:t>desintermediação</w:t>
      </w:r>
      <w:proofErr w:type="spellEnd"/>
      <w:r w:rsidRPr="00294CC8">
        <w:rPr>
          <w:rFonts w:ascii="Verdana" w:hAnsi="Verdana"/>
          <w:sz w:val="20"/>
          <w:szCs w:val="20"/>
        </w:rPr>
        <w:t xml:space="preserve"> financeira, ou seja, a realização de trocas monetárias fora do âmbito das grandes instituições tradicionais. O estudo aponta </w:t>
      </w:r>
      <w:proofErr w:type="gramStart"/>
      <w:r w:rsidRPr="00294CC8">
        <w:rPr>
          <w:rFonts w:ascii="Verdana" w:hAnsi="Verdana"/>
          <w:sz w:val="20"/>
          <w:szCs w:val="20"/>
        </w:rPr>
        <w:t>a</w:t>
      </w:r>
      <w:proofErr w:type="gramEnd"/>
      <w:r w:rsidRPr="00294CC8">
        <w:rPr>
          <w:rFonts w:ascii="Verdana" w:hAnsi="Verdana"/>
          <w:sz w:val="20"/>
          <w:szCs w:val="20"/>
        </w:rPr>
        <w:t xml:space="preserve"> americana </w:t>
      </w:r>
      <w:proofErr w:type="spellStart"/>
      <w:r w:rsidRPr="00294CC8">
        <w:rPr>
          <w:rFonts w:ascii="Verdana" w:hAnsi="Verdana"/>
          <w:sz w:val="20"/>
          <w:szCs w:val="20"/>
        </w:rPr>
        <w:t>Covestor</w:t>
      </w:r>
      <w:proofErr w:type="spellEnd"/>
      <w:r w:rsidRPr="00294CC8">
        <w:rPr>
          <w:rFonts w:ascii="Verdana" w:hAnsi="Verdana"/>
          <w:sz w:val="20"/>
          <w:szCs w:val="20"/>
        </w:rPr>
        <w:t xml:space="preserve"> que, por meio do portal, interliga investidores experientes e novatos que compartilham informações. No Canadá, o site </w:t>
      </w:r>
      <w:proofErr w:type="spellStart"/>
      <w:r w:rsidRPr="00294CC8">
        <w:rPr>
          <w:rFonts w:ascii="Verdana" w:hAnsi="Verdana"/>
          <w:sz w:val="20"/>
          <w:szCs w:val="20"/>
        </w:rPr>
        <w:t>Vancity</w:t>
      </w:r>
      <w:proofErr w:type="spellEnd"/>
      <w:r w:rsidRPr="00294CC8">
        <w:rPr>
          <w:rFonts w:ascii="Verdana" w:hAnsi="Verdana"/>
          <w:sz w:val="20"/>
          <w:szCs w:val="20"/>
        </w:rPr>
        <w:t xml:space="preserve"> inovou criando uma espécie de cooperativa financeira, controlada por seus membros, com o objetivo de oferecer crédito com juros baixos à população do Canadá. 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Nesse perfil, o site </w:t>
      </w:r>
      <w:proofErr w:type="spellStart"/>
      <w:r w:rsidRPr="00294CC8">
        <w:rPr>
          <w:rFonts w:ascii="Verdana" w:hAnsi="Verdana"/>
          <w:sz w:val="20"/>
          <w:szCs w:val="20"/>
        </w:rPr>
        <w:t>Zopa</w:t>
      </w:r>
      <w:proofErr w:type="spellEnd"/>
      <w:r w:rsidRPr="00294CC8">
        <w:rPr>
          <w:rFonts w:ascii="Verdana" w:hAnsi="Verdana"/>
          <w:sz w:val="20"/>
          <w:szCs w:val="20"/>
        </w:rPr>
        <w:t>, do Reino Unido, criou uma rede social de empréstimos pela qual o usuário aplica seu dinheiro emprestando a outros, unindo pessoas interessadas em taxas menores que as praticadas normalmente pelos bancos.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A também britânica </w:t>
      </w:r>
      <w:proofErr w:type="spellStart"/>
      <w:r w:rsidRPr="00294CC8">
        <w:rPr>
          <w:rFonts w:ascii="Verdana" w:hAnsi="Verdana"/>
          <w:sz w:val="20"/>
          <w:szCs w:val="20"/>
        </w:rPr>
        <w:t>Smart</w:t>
      </w:r>
      <w:proofErr w:type="spellEnd"/>
      <w:r w:rsidRPr="00294CC8">
        <w:rPr>
          <w:rFonts w:ascii="Verdana" w:hAnsi="Verdana"/>
          <w:sz w:val="20"/>
          <w:szCs w:val="20"/>
        </w:rPr>
        <w:t xml:space="preserve"> </w:t>
      </w:r>
      <w:proofErr w:type="spellStart"/>
      <w:r w:rsidRPr="00294CC8">
        <w:rPr>
          <w:rFonts w:ascii="Verdana" w:hAnsi="Verdana"/>
          <w:sz w:val="20"/>
          <w:szCs w:val="20"/>
        </w:rPr>
        <w:t>Pig</w:t>
      </w:r>
      <w:proofErr w:type="spellEnd"/>
      <w:r w:rsidRPr="00294CC8">
        <w:rPr>
          <w:rFonts w:ascii="Verdana" w:hAnsi="Verdana"/>
          <w:sz w:val="20"/>
          <w:szCs w:val="20"/>
        </w:rPr>
        <w:t xml:space="preserve"> reúne e incentiva as pessoas a fazerem poupança para adquirir determinado produto ou serviço. Esse "cofrinho inteligente" proporciona aos seus usuários a possibilidade de criar uma conta gratuita no portal e também uma conta bancária no </w:t>
      </w:r>
      <w:proofErr w:type="spellStart"/>
      <w:proofErr w:type="gramStart"/>
      <w:r w:rsidRPr="00294CC8">
        <w:rPr>
          <w:rFonts w:ascii="Verdana" w:hAnsi="Verdana"/>
          <w:sz w:val="20"/>
          <w:szCs w:val="20"/>
        </w:rPr>
        <w:t>WesBank</w:t>
      </w:r>
      <w:proofErr w:type="spellEnd"/>
      <w:proofErr w:type="gramEnd"/>
      <w:r w:rsidRPr="00294CC8">
        <w:rPr>
          <w:rFonts w:ascii="Verdana" w:hAnsi="Verdana"/>
          <w:sz w:val="20"/>
          <w:szCs w:val="20"/>
        </w:rPr>
        <w:t xml:space="preserve">, onde poderá guardar seu dinheiro. O site aconselha onde economizar e de que forma, calculando o tempo necessário para chegar ao objetivo. Também </w:t>
      </w:r>
      <w:proofErr w:type="gramStart"/>
      <w:r w:rsidRPr="00294CC8">
        <w:rPr>
          <w:rFonts w:ascii="Verdana" w:hAnsi="Verdana"/>
          <w:sz w:val="20"/>
          <w:szCs w:val="20"/>
        </w:rPr>
        <w:t>permite</w:t>
      </w:r>
      <w:proofErr w:type="gramEnd"/>
      <w:r w:rsidRPr="00294CC8">
        <w:rPr>
          <w:rFonts w:ascii="Verdana" w:hAnsi="Verdana"/>
          <w:sz w:val="20"/>
          <w:szCs w:val="20"/>
        </w:rPr>
        <w:t xml:space="preserve"> que o usuário coloque disponível algumas informações sobre seu perfil, incentivando parentes e amigos a colaborar com seu sonho, depositando algum dinheiro no "cofrinho". 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lastRenderedPageBreak/>
        <w:t xml:space="preserve">"São iniciativas simples que por meio de redes sociais uniram comunidades de pessoas com interesses comuns para fazer negócios", diz Terra. O estudo lista dois sites brasileiros com iniciativas interativas: o Santander e o Bradesco. Em seu portal, o Santander oferece notícias que podem ser acessadas remotamente com avisos de atualização de conteúdo (RSS). Conta com uma página no </w:t>
      </w:r>
      <w:proofErr w:type="spellStart"/>
      <w:r w:rsidRPr="00294CC8">
        <w:rPr>
          <w:rFonts w:ascii="Verdana" w:hAnsi="Verdana"/>
          <w:sz w:val="20"/>
          <w:szCs w:val="20"/>
        </w:rPr>
        <w:t>Twitter</w:t>
      </w:r>
      <w:proofErr w:type="spellEnd"/>
      <w:r w:rsidRPr="00294CC8">
        <w:rPr>
          <w:rFonts w:ascii="Verdana" w:hAnsi="Verdana"/>
          <w:sz w:val="20"/>
          <w:szCs w:val="20"/>
        </w:rPr>
        <w:t xml:space="preserve"> e uma de vídeos no </w:t>
      </w:r>
      <w:proofErr w:type="spellStart"/>
      <w:proofErr w:type="gramStart"/>
      <w:r w:rsidRPr="00294CC8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294CC8">
        <w:rPr>
          <w:rFonts w:ascii="Verdana" w:hAnsi="Verdana"/>
          <w:sz w:val="20"/>
          <w:szCs w:val="20"/>
        </w:rPr>
        <w:t>. Criou ainda três portais: um voltado ao treinamento e carreiras, outro de sustentabilidade e por último um de empreendedorismo. Além de reforçar a marca e apresentar produtos, mantém um relacionamento mais próximo com os clientes.</w:t>
      </w:r>
    </w:p>
    <w:p w:rsidR="00294CC8" w:rsidRP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4CC8">
        <w:rPr>
          <w:rFonts w:ascii="Verdana" w:hAnsi="Verdana"/>
          <w:sz w:val="20"/>
          <w:szCs w:val="20"/>
        </w:rPr>
        <w:t xml:space="preserve">O Bradesco permite acessar sua página no </w:t>
      </w:r>
      <w:proofErr w:type="spellStart"/>
      <w:r w:rsidRPr="00294CC8">
        <w:rPr>
          <w:rFonts w:ascii="Verdana" w:hAnsi="Verdana"/>
          <w:sz w:val="20"/>
          <w:szCs w:val="20"/>
        </w:rPr>
        <w:t>Twitter</w:t>
      </w:r>
      <w:proofErr w:type="spellEnd"/>
      <w:r w:rsidRPr="00294CC8">
        <w:rPr>
          <w:rFonts w:ascii="Verdana" w:hAnsi="Verdana"/>
          <w:sz w:val="20"/>
          <w:szCs w:val="20"/>
        </w:rPr>
        <w:t>. O usuário pode selecionar informações do portal e acessar o centro de mídias com vídeos, áudio e conteúdo institucional. Oferece também o site Banco do Planeta com links interativos para acesso a blogs, comentários e criação de perfil.</w:t>
      </w:r>
    </w:p>
    <w:p w:rsidR="00294CC8" w:rsidRDefault="00294CC8" w:rsidP="00294C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C8" w:rsidRPr="00294CC8" w:rsidRDefault="00294CC8" w:rsidP="00294CC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drawing>
          <wp:inline distT="0" distB="0" distL="0" distR="0">
            <wp:extent cx="3147695" cy="1963420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294CC8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294CC8">
        <w:rPr>
          <w:rFonts w:ascii="Verdana" w:hAnsi="Verdana"/>
          <w:b/>
          <w:sz w:val="20"/>
          <w:szCs w:val="20"/>
        </w:rPr>
        <w:t>2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294CC8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43AD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2010-08-09T14:03:00Z</dcterms:created>
  <dcterms:modified xsi:type="dcterms:W3CDTF">2010-08-09T14:03:00Z</dcterms:modified>
</cp:coreProperties>
</file>