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CA" w:rsidRDefault="00484BCA" w:rsidP="00484B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84BCA">
        <w:rPr>
          <w:rFonts w:ascii="Verdana" w:hAnsi="Verdana"/>
          <w:b/>
          <w:sz w:val="20"/>
          <w:szCs w:val="20"/>
        </w:rPr>
        <w:t xml:space="preserve">Emissoras dos EUA criam corre-corre para ver TV na web 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84BCA">
        <w:rPr>
          <w:rFonts w:ascii="Verdana" w:hAnsi="Verdana"/>
          <w:i/>
          <w:sz w:val="20"/>
          <w:szCs w:val="20"/>
        </w:rPr>
        <w:t xml:space="preserve">Cristina </w:t>
      </w:r>
      <w:proofErr w:type="spellStart"/>
      <w:r w:rsidRPr="00484BCA">
        <w:rPr>
          <w:rFonts w:ascii="Verdana" w:hAnsi="Verdana"/>
          <w:i/>
          <w:sz w:val="20"/>
          <w:szCs w:val="20"/>
        </w:rPr>
        <w:t>Fibe</w:t>
      </w:r>
      <w:proofErr w:type="spellEnd"/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84BCA">
        <w:rPr>
          <w:rFonts w:ascii="Verdana" w:hAnsi="Verdana"/>
          <w:i/>
          <w:sz w:val="20"/>
          <w:szCs w:val="20"/>
        </w:rPr>
        <w:t xml:space="preserve">Pesquisa mostra que 90% das séries da temporada 2009/ 2010 </w:t>
      </w:r>
      <w:proofErr w:type="gramStart"/>
      <w:r w:rsidRPr="00484BCA">
        <w:rPr>
          <w:rFonts w:ascii="Verdana" w:hAnsi="Verdana"/>
          <w:i/>
          <w:sz w:val="20"/>
          <w:szCs w:val="20"/>
        </w:rPr>
        <w:t>foi</w:t>
      </w:r>
      <w:proofErr w:type="gramEnd"/>
      <w:r w:rsidRPr="00484BCA">
        <w:rPr>
          <w:rFonts w:ascii="Verdana" w:hAnsi="Verdana"/>
          <w:i/>
          <w:sz w:val="20"/>
          <w:szCs w:val="20"/>
        </w:rPr>
        <w:t xml:space="preserve"> de graça para a internet, mas saiu do ar sem aviso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84BCA">
        <w:rPr>
          <w:rFonts w:ascii="Verdana" w:hAnsi="Verdana"/>
          <w:i/>
          <w:sz w:val="20"/>
          <w:szCs w:val="20"/>
        </w:rPr>
        <w:t xml:space="preserve">Cerca de 60% dos episódios publicados na rede saíram do ar após três semanas; 90% sumiram depois de seis 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 xml:space="preserve">Enquanto no Brasil o telespectador precisa se programar para assistir à maior parte das séries preferidas pela TV, nos EUA as emissoras </w:t>
      </w:r>
      <w:proofErr w:type="gramStart"/>
      <w:r w:rsidRPr="00484BCA">
        <w:rPr>
          <w:rFonts w:ascii="Verdana" w:hAnsi="Verdana"/>
          <w:sz w:val="20"/>
          <w:szCs w:val="20"/>
        </w:rPr>
        <w:t>facilitam</w:t>
      </w:r>
      <w:proofErr w:type="gramEnd"/>
      <w:r w:rsidRPr="00484BCA">
        <w:rPr>
          <w:rFonts w:ascii="Verdana" w:hAnsi="Verdana"/>
          <w:sz w:val="20"/>
          <w:szCs w:val="20"/>
        </w:rPr>
        <w:t xml:space="preserve"> a vida do fã, disponibilizando os episódios on-line logo depois de irem ao ar.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Segundo pesquisa recente do Clicker.com, um guia de conteúdo de TV na web, 90% das séries das temporadas 2009/2010 (de setembro a maio) foram colocadas na rede, de graça, pelas cinco principais emissoras americanas -50% delas no dia seguinte à primeira exibição.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 xml:space="preserve">No entanto, o espectador precisa correr para ver os episódios, retirados do ar sem avisos. "Às vezes, voltam à rede, mas não há um padrão claro para prever qual voltará e quando", diz o </w:t>
      </w:r>
      <w:proofErr w:type="spellStart"/>
      <w:r w:rsidRPr="00484BCA">
        <w:rPr>
          <w:rFonts w:ascii="Verdana" w:hAnsi="Verdana"/>
          <w:sz w:val="20"/>
          <w:szCs w:val="20"/>
        </w:rPr>
        <w:t>Clicker</w:t>
      </w:r>
      <w:proofErr w:type="spellEnd"/>
      <w:r w:rsidRPr="00484BCA">
        <w:rPr>
          <w:rFonts w:ascii="Verdana" w:hAnsi="Verdana"/>
          <w:sz w:val="20"/>
          <w:szCs w:val="20"/>
        </w:rPr>
        <w:t>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De acordo com a pesquisa, 60% dos episódios estavam off-line três semanas depois de estrearem em um dos cinco canais abordados: ABC, CBS, Fox, NBC e CW.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Em seis semanas, mais de 90% já tinham desaparecido -</w:t>
      </w:r>
      <w:r>
        <w:rPr>
          <w:rFonts w:ascii="Verdana" w:hAnsi="Verdana"/>
          <w:sz w:val="20"/>
          <w:szCs w:val="20"/>
        </w:rPr>
        <w:t xml:space="preserve"> </w:t>
      </w:r>
      <w:r w:rsidRPr="00484BCA">
        <w:rPr>
          <w:rFonts w:ascii="Verdana" w:hAnsi="Verdana"/>
          <w:sz w:val="20"/>
          <w:szCs w:val="20"/>
        </w:rPr>
        <w:t>os dados não consideram os serviços pagos. As cinco emissoras, juntas, colocaram na internet 4.420 episódios inteiros de 127 programas da temporada passada.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A recordista é a CW (de "</w:t>
      </w:r>
      <w:proofErr w:type="spellStart"/>
      <w:r w:rsidRPr="00484BCA">
        <w:rPr>
          <w:rFonts w:ascii="Verdana" w:hAnsi="Verdana"/>
          <w:sz w:val="20"/>
          <w:szCs w:val="20"/>
        </w:rPr>
        <w:t>Gossip</w:t>
      </w:r>
      <w:proofErr w:type="spellEnd"/>
      <w:r w:rsidRPr="00484BCA">
        <w:rPr>
          <w:rFonts w:ascii="Verdana" w:hAnsi="Verdana"/>
          <w:sz w:val="20"/>
          <w:szCs w:val="20"/>
        </w:rPr>
        <w:t xml:space="preserve"> Girl"), que disponibilizou 100% de sua programação, enquanto ABC, Fox e NBC ultrapassaram os 90%. A CBS, apesar de ficar abaixo, com 88%, foi </w:t>
      </w:r>
      <w:proofErr w:type="gramStart"/>
      <w:r w:rsidRPr="00484BCA">
        <w:rPr>
          <w:rFonts w:ascii="Verdana" w:hAnsi="Verdana"/>
          <w:sz w:val="20"/>
          <w:szCs w:val="20"/>
        </w:rPr>
        <w:t>a</w:t>
      </w:r>
      <w:proofErr w:type="gramEnd"/>
      <w:r w:rsidRPr="00484BCA">
        <w:rPr>
          <w:rFonts w:ascii="Verdana" w:hAnsi="Verdana"/>
          <w:sz w:val="20"/>
          <w:szCs w:val="20"/>
        </w:rPr>
        <w:t xml:space="preserve"> recordista em número de episódios postados: quase 1.750.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 xml:space="preserve">Apesar de os números impressionarem, na temporada passada algumas séries ficaram de fora da web, ao menos legal e gratuitamente. A CBS reservou à TV os episódios de "Big </w:t>
      </w:r>
      <w:proofErr w:type="spellStart"/>
      <w:r w:rsidRPr="00484BCA">
        <w:rPr>
          <w:rFonts w:ascii="Verdana" w:hAnsi="Verdana"/>
          <w:sz w:val="20"/>
          <w:szCs w:val="20"/>
        </w:rPr>
        <w:t>Bang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484BCA">
        <w:rPr>
          <w:rFonts w:ascii="Verdana" w:hAnsi="Verdana"/>
          <w:sz w:val="20"/>
          <w:szCs w:val="20"/>
        </w:rPr>
        <w:t>Theory</w:t>
      </w:r>
      <w:proofErr w:type="spellEnd"/>
      <w:r w:rsidRPr="00484BCA">
        <w:rPr>
          <w:rFonts w:ascii="Verdana" w:hAnsi="Verdana"/>
          <w:sz w:val="20"/>
          <w:szCs w:val="20"/>
        </w:rPr>
        <w:t>"</w:t>
      </w:r>
      <w:proofErr w:type="gramEnd"/>
      <w:r w:rsidRPr="00484BCA">
        <w:rPr>
          <w:rFonts w:ascii="Verdana" w:hAnsi="Verdana"/>
          <w:sz w:val="20"/>
          <w:szCs w:val="20"/>
        </w:rPr>
        <w:t xml:space="preserve"> e "</w:t>
      </w:r>
      <w:proofErr w:type="spellStart"/>
      <w:r w:rsidRPr="00484BCA">
        <w:rPr>
          <w:rFonts w:ascii="Verdana" w:hAnsi="Verdana"/>
          <w:sz w:val="20"/>
          <w:szCs w:val="20"/>
        </w:rPr>
        <w:t>The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Mentalist</w:t>
      </w:r>
      <w:proofErr w:type="spellEnd"/>
      <w:r w:rsidRPr="00484BCA">
        <w:rPr>
          <w:rFonts w:ascii="Verdana" w:hAnsi="Verdana"/>
          <w:sz w:val="20"/>
          <w:szCs w:val="20"/>
        </w:rPr>
        <w:t xml:space="preserve">"; a NBC resguardou "Law &amp; </w:t>
      </w:r>
      <w:proofErr w:type="spellStart"/>
      <w:r w:rsidRPr="00484BCA">
        <w:rPr>
          <w:rFonts w:ascii="Verdana" w:hAnsi="Verdana"/>
          <w:sz w:val="20"/>
          <w:szCs w:val="20"/>
        </w:rPr>
        <w:t>Order</w:t>
      </w:r>
      <w:proofErr w:type="spellEnd"/>
      <w:r w:rsidRPr="00484BCA">
        <w:rPr>
          <w:rFonts w:ascii="Verdana" w:hAnsi="Verdana"/>
          <w:sz w:val="20"/>
          <w:szCs w:val="20"/>
        </w:rPr>
        <w:t>"; a Fox, o "</w:t>
      </w:r>
      <w:proofErr w:type="spellStart"/>
      <w:r w:rsidRPr="00484BCA">
        <w:rPr>
          <w:rFonts w:ascii="Verdana" w:hAnsi="Verdana"/>
          <w:sz w:val="20"/>
          <w:szCs w:val="20"/>
        </w:rPr>
        <w:t>American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Idol</w:t>
      </w:r>
      <w:proofErr w:type="spellEnd"/>
      <w:r w:rsidRPr="00484BCA">
        <w:rPr>
          <w:rFonts w:ascii="Verdana" w:hAnsi="Verdana"/>
          <w:sz w:val="20"/>
          <w:szCs w:val="20"/>
        </w:rPr>
        <w:t>".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84BCA">
        <w:rPr>
          <w:rFonts w:ascii="Verdana" w:hAnsi="Verdana"/>
          <w:b/>
          <w:sz w:val="20"/>
          <w:szCs w:val="20"/>
        </w:rPr>
        <w:t>MUDANÇAS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 xml:space="preserve">Para o </w:t>
      </w:r>
      <w:proofErr w:type="spellStart"/>
      <w:r w:rsidRPr="00484BCA">
        <w:rPr>
          <w:rFonts w:ascii="Verdana" w:hAnsi="Verdana"/>
          <w:sz w:val="20"/>
          <w:szCs w:val="20"/>
        </w:rPr>
        <w:t>Clicker</w:t>
      </w:r>
      <w:proofErr w:type="spellEnd"/>
      <w:r w:rsidRPr="00484BCA">
        <w:rPr>
          <w:rFonts w:ascii="Verdana" w:hAnsi="Verdana"/>
          <w:sz w:val="20"/>
          <w:szCs w:val="20"/>
        </w:rPr>
        <w:t>, os dados indicam que, em se tratando de TV on-line, "tudo o que sobe, desce". "Se quiser ver um programa, quanto mais rápido o fizer, melhor. Se esperar, a única alternativa provável será um serviço pago."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A pesquisa conclui que os poucos episódios que foram mantidos na web por mais do que seis semanas podem indicar uma mudança no comportamento das emissoras.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>Eles incluem os de "60 Minutes", "</w:t>
      </w:r>
      <w:proofErr w:type="spellStart"/>
      <w:r w:rsidRPr="00484BCA">
        <w:rPr>
          <w:rFonts w:ascii="Verdana" w:hAnsi="Verdana"/>
          <w:sz w:val="20"/>
          <w:szCs w:val="20"/>
        </w:rPr>
        <w:t>So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You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Think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You</w:t>
      </w:r>
      <w:proofErr w:type="spellEnd"/>
      <w:r w:rsidRPr="00484BCA">
        <w:rPr>
          <w:rFonts w:ascii="Verdana" w:hAnsi="Verdana"/>
          <w:sz w:val="20"/>
          <w:szCs w:val="20"/>
        </w:rPr>
        <w:t xml:space="preserve"> </w:t>
      </w:r>
      <w:proofErr w:type="spellStart"/>
      <w:r w:rsidRPr="00484BCA">
        <w:rPr>
          <w:rFonts w:ascii="Verdana" w:hAnsi="Verdana"/>
          <w:sz w:val="20"/>
          <w:szCs w:val="20"/>
        </w:rPr>
        <w:t>Can</w:t>
      </w:r>
      <w:proofErr w:type="spellEnd"/>
      <w:r w:rsidRPr="00484BCA">
        <w:rPr>
          <w:rFonts w:ascii="Verdana" w:hAnsi="Verdana"/>
          <w:sz w:val="20"/>
          <w:szCs w:val="20"/>
        </w:rPr>
        <w:t xml:space="preserve"> Dance", "</w:t>
      </w:r>
      <w:proofErr w:type="spellStart"/>
      <w:r w:rsidRPr="00484BCA">
        <w:rPr>
          <w:rFonts w:ascii="Verdana" w:hAnsi="Verdana"/>
          <w:sz w:val="20"/>
          <w:szCs w:val="20"/>
        </w:rPr>
        <w:t>Parenthood</w:t>
      </w:r>
      <w:proofErr w:type="spellEnd"/>
      <w:r w:rsidRPr="00484BCA">
        <w:rPr>
          <w:rFonts w:ascii="Verdana" w:hAnsi="Verdana"/>
          <w:sz w:val="20"/>
          <w:szCs w:val="20"/>
        </w:rPr>
        <w:t>", "Trauma" e "</w:t>
      </w:r>
      <w:proofErr w:type="spellStart"/>
      <w:r w:rsidRPr="00484BCA">
        <w:rPr>
          <w:rFonts w:ascii="Verdana" w:hAnsi="Verdana"/>
          <w:sz w:val="20"/>
          <w:szCs w:val="20"/>
        </w:rPr>
        <w:t>Mercy</w:t>
      </w:r>
      <w:proofErr w:type="spellEnd"/>
      <w:r w:rsidRPr="00484BCA">
        <w:rPr>
          <w:rFonts w:ascii="Verdana" w:hAnsi="Verdana"/>
          <w:sz w:val="20"/>
          <w:szCs w:val="20"/>
        </w:rPr>
        <w:t>".</w:t>
      </w: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84BCA" w:rsidRPr="00484BCA" w:rsidRDefault="00484BCA" w:rsidP="00484B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84BCA">
        <w:rPr>
          <w:rFonts w:ascii="Verdana" w:hAnsi="Verdana"/>
          <w:sz w:val="20"/>
          <w:szCs w:val="20"/>
        </w:rPr>
        <w:t xml:space="preserve">Nos EUA, cada vez mais pessoas assistem pela internet a programas de TV. Segundo a </w:t>
      </w:r>
      <w:proofErr w:type="spellStart"/>
      <w:proofErr w:type="gramStart"/>
      <w:r w:rsidRPr="00484BCA">
        <w:rPr>
          <w:rFonts w:ascii="Verdana" w:hAnsi="Verdana"/>
          <w:sz w:val="20"/>
          <w:szCs w:val="20"/>
        </w:rPr>
        <w:t>eMarketer</w:t>
      </w:r>
      <w:proofErr w:type="spellEnd"/>
      <w:proofErr w:type="gramEnd"/>
      <w:r w:rsidRPr="00484BCA">
        <w:rPr>
          <w:rFonts w:ascii="Verdana" w:hAnsi="Verdana"/>
          <w:sz w:val="20"/>
          <w:szCs w:val="20"/>
        </w:rPr>
        <w:t>, empresa de análise de mídia digital, quase metade da população americana assiste à TV on-line, número que deve crescer nos próximos anos.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484BCA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84BCA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84BCA">
        <w:rPr>
          <w:rFonts w:ascii="Verdana" w:hAnsi="Verdana"/>
          <w:b/>
          <w:sz w:val="20"/>
          <w:szCs w:val="20"/>
        </w:rPr>
        <w:t>E3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0A1B"/>
    <w:rsid w:val="003B1D70"/>
    <w:rsid w:val="003E0B54"/>
    <w:rsid w:val="00484BCA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2010-08-16T15:00:00Z</dcterms:created>
  <dcterms:modified xsi:type="dcterms:W3CDTF">2010-08-16T15:00:00Z</dcterms:modified>
</cp:coreProperties>
</file>