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52DBF">
        <w:rPr>
          <w:rFonts w:ascii="Verdana" w:hAnsi="Verdana"/>
          <w:b/>
          <w:sz w:val="20"/>
          <w:szCs w:val="20"/>
        </w:rPr>
        <w:t>Taiwan vê as luzes das fábricas se reacenderem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D52DBF">
        <w:rPr>
          <w:rFonts w:ascii="Verdana" w:hAnsi="Verdana"/>
          <w:i/>
          <w:sz w:val="20"/>
          <w:szCs w:val="20"/>
          <w:lang w:val="en-US"/>
        </w:rPr>
        <w:t xml:space="preserve">Robin </w:t>
      </w:r>
      <w:proofErr w:type="spellStart"/>
      <w:r w:rsidRPr="00D52DBF">
        <w:rPr>
          <w:rFonts w:ascii="Verdana" w:hAnsi="Verdana"/>
          <w:i/>
          <w:sz w:val="20"/>
          <w:szCs w:val="20"/>
          <w:lang w:val="en-US"/>
        </w:rPr>
        <w:t>Kwong</w:t>
      </w:r>
      <w:proofErr w:type="spellEnd"/>
      <w:r w:rsidRPr="00D52DBF">
        <w:rPr>
          <w:rFonts w:ascii="Verdana" w:hAnsi="Verdana"/>
          <w:i/>
          <w:sz w:val="20"/>
          <w:szCs w:val="20"/>
          <w:lang w:val="en-US"/>
        </w:rPr>
        <w:t xml:space="preserve"> e Chen Yu-ting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D52DBF">
        <w:rPr>
          <w:rFonts w:ascii="Verdana" w:hAnsi="Verdana"/>
          <w:sz w:val="20"/>
          <w:szCs w:val="20"/>
          <w:lang w:val="en-US"/>
        </w:rPr>
        <w:t xml:space="preserve"> 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Mais ou menos meia hora da capital taiwanesa, </w:t>
      </w:r>
      <w:proofErr w:type="spellStart"/>
      <w:r w:rsidRPr="00D52DBF">
        <w:rPr>
          <w:rFonts w:ascii="Verdana" w:hAnsi="Verdana"/>
          <w:sz w:val="20"/>
          <w:szCs w:val="20"/>
        </w:rPr>
        <w:t>Taipé</w:t>
      </w:r>
      <w:proofErr w:type="spellEnd"/>
      <w:r w:rsidRPr="00D52DBF">
        <w:rPr>
          <w:rFonts w:ascii="Verdana" w:hAnsi="Verdana"/>
          <w:sz w:val="20"/>
          <w:szCs w:val="20"/>
        </w:rPr>
        <w:t xml:space="preserve">, a cidade-satélite de </w:t>
      </w:r>
      <w:proofErr w:type="spellStart"/>
      <w:r w:rsidRPr="00D52DBF">
        <w:rPr>
          <w:rFonts w:ascii="Verdana" w:hAnsi="Verdana"/>
          <w:sz w:val="20"/>
          <w:szCs w:val="20"/>
        </w:rPr>
        <w:t>Hsinchu</w:t>
      </w:r>
      <w:proofErr w:type="spellEnd"/>
      <w:r w:rsidRPr="00D52DBF">
        <w:rPr>
          <w:rFonts w:ascii="Verdana" w:hAnsi="Verdana"/>
          <w:sz w:val="20"/>
          <w:szCs w:val="20"/>
        </w:rPr>
        <w:t xml:space="preserve"> encontra-se no coração de uma rede mundial de fornecimento que atende fabricantes de produtos eletrônicos que vão de computadores a telefones celulares.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Assim, em 2008, quando a indústria mundial da Tecnologia da Informação (TI) viu-se engolida pela crise financeira, as luzes começaram a se apagar no arborizado parque científico de </w:t>
      </w:r>
      <w:proofErr w:type="spellStart"/>
      <w:r w:rsidRPr="00D52DBF">
        <w:rPr>
          <w:rFonts w:ascii="Verdana" w:hAnsi="Verdana"/>
          <w:sz w:val="20"/>
          <w:szCs w:val="20"/>
        </w:rPr>
        <w:t>Hsinchu</w:t>
      </w:r>
      <w:proofErr w:type="spellEnd"/>
      <w:r w:rsidRPr="00D52DBF">
        <w:rPr>
          <w:rFonts w:ascii="Verdana" w:hAnsi="Verdana"/>
          <w:sz w:val="20"/>
          <w:szCs w:val="20"/>
        </w:rPr>
        <w:t xml:space="preserve">. </w:t>
      </w:r>
      <w:proofErr w:type="gramStart"/>
      <w:r w:rsidRPr="00D52DBF">
        <w:rPr>
          <w:rFonts w:ascii="Verdana" w:hAnsi="Verdana"/>
          <w:sz w:val="20"/>
          <w:szCs w:val="20"/>
        </w:rPr>
        <w:t>A receita das empresas ali sediadas atingiram</w:t>
      </w:r>
      <w:proofErr w:type="gramEnd"/>
      <w:r w:rsidRPr="00D52DBF">
        <w:rPr>
          <w:rFonts w:ascii="Verdana" w:hAnsi="Verdana"/>
          <w:sz w:val="20"/>
          <w:szCs w:val="20"/>
        </w:rPr>
        <w:t xml:space="preserve"> o pico de 11,4 trilhões de dólares de Taiwan (US$ 360 bilhões) em 2007, para depois caírem 12% em 2008 e em seguida serem dizimadas para o patamar de apenas 883 bilhões de dólares de Taiwan em 2009.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O parque transformou-se em uma cidade fantasma. </w:t>
      </w:r>
      <w:proofErr w:type="gramStart"/>
      <w:r w:rsidRPr="00D52DBF">
        <w:rPr>
          <w:rFonts w:ascii="Verdana" w:hAnsi="Verdana"/>
          <w:sz w:val="20"/>
          <w:szCs w:val="20"/>
        </w:rPr>
        <w:t>Cerca de 75</w:t>
      </w:r>
      <w:proofErr w:type="gramEnd"/>
      <w:r w:rsidRPr="00D52DBF">
        <w:rPr>
          <w:rFonts w:ascii="Verdana" w:hAnsi="Verdana"/>
          <w:sz w:val="20"/>
          <w:szCs w:val="20"/>
        </w:rPr>
        <w:t>% de seus mais de 130 mil trabalhadores foram colocados sob licença não remunerada por companhias que se viram sem encomendas.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Então veio a recuperação. As receitas globais dos fabricantes de chips - um bom parâmetro para o setor como um todo, já que todo hardware digital contém um chip - deverão crescer 27% neste ano, segundo a consultoria </w:t>
      </w:r>
      <w:proofErr w:type="spellStart"/>
      <w:r w:rsidRPr="00D52DBF">
        <w:rPr>
          <w:rFonts w:ascii="Verdana" w:hAnsi="Verdana"/>
          <w:sz w:val="20"/>
          <w:szCs w:val="20"/>
        </w:rPr>
        <w:t>Gartner</w:t>
      </w:r>
      <w:proofErr w:type="spellEnd"/>
      <w:r w:rsidRPr="00D52DBF">
        <w:rPr>
          <w:rFonts w:ascii="Verdana" w:hAnsi="Verdana"/>
          <w:sz w:val="20"/>
          <w:szCs w:val="20"/>
        </w:rPr>
        <w:t xml:space="preserve">. Lucros recordes vêm sendo anunciados, ou sendo previstos, por companhias como a Samsung, da </w:t>
      </w:r>
      <w:proofErr w:type="spellStart"/>
      <w:r w:rsidRPr="00D52DBF">
        <w:rPr>
          <w:rFonts w:ascii="Verdana" w:hAnsi="Verdana"/>
          <w:sz w:val="20"/>
          <w:szCs w:val="20"/>
        </w:rPr>
        <w:t>Coreia</w:t>
      </w:r>
      <w:proofErr w:type="spellEnd"/>
      <w:r w:rsidRPr="00D52DBF">
        <w:rPr>
          <w:rFonts w:ascii="Verdana" w:hAnsi="Verdana"/>
          <w:sz w:val="20"/>
          <w:szCs w:val="20"/>
        </w:rPr>
        <w:t xml:space="preserve"> do Sul, e a fabricante de </w:t>
      </w:r>
      <w:proofErr w:type="spellStart"/>
      <w:r w:rsidRPr="00D52DBF">
        <w:rPr>
          <w:rFonts w:ascii="Verdana" w:hAnsi="Verdana"/>
          <w:sz w:val="20"/>
          <w:szCs w:val="20"/>
        </w:rPr>
        <w:t>smartphones</w:t>
      </w:r>
      <w:proofErr w:type="spellEnd"/>
      <w:r w:rsidRPr="00D52DBF">
        <w:rPr>
          <w:rFonts w:ascii="Verdana" w:hAnsi="Verdana"/>
          <w:sz w:val="20"/>
          <w:szCs w:val="20"/>
        </w:rPr>
        <w:t xml:space="preserve"> HTC, de Taiwan.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A Taiwan </w:t>
      </w:r>
      <w:proofErr w:type="spellStart"/>
      <w:r w:rsidRPr="00D52DBF">
        <w:rPr>
          <w:rFonts w:ascii="Verdana" w:hAnsi="Verdana"/>
          <w:sz w:val="20"/>
          <w:szCs w:val="20"/>
        </w:rPr>
        <w:t>Semiconductor</w:t>
      </w:r>
      <w:proofErr w:type="spellEnd"/>
      <w:r w:rsidRPr="00D52DBF">
        <w:rPr>
          <w:rFonts w:ascii="Verdana" w:hAnsi="Verdana"/>
          <w:sz w:val="20"/>
          <w:szCs w:val="20"/>
        </w:rPr>
        <w:t xml:space="preserve">, maior fabricante de chips sob encomenda do mundo, registrou no primeiro trimestre de 2009 a maior queda nos lucros em sete anos e mal conseguiu equilibrar o resultado. Mas, segundo seu executivo-chefe, Morris Chang, se ele soubesse o quanto a demanda estaria vigorosa hoje, ele teria metido o "pé no acelerador", em vez de adiar os planos de construção de fábricas em </w:t>
      </w:r>
      <w:proofErr w:type="spellStart"/>
      <w:r w:rsidRPr="00D52DBF">
        <w:rPr>
          <w:rFonts w:ascii="Verdana" w:hAnsi="Verdana"/>
          <w:sz w:val="20"/>
          <w:szCs w:val="20"/>
        </w:rPr>
        <w:t>Hsinchu</w:t>
      </w:r>
      <w:proofErr w:type="spellEnd"/>
      <w:r w:rsidRPr="00D52DBF">
        <w:rPr>
          <w:rFonts w:ascii="Verdana" w:hAnsi="Verdana"/>
          <w:sz w:val="20"/>
          <w:szCs w:val="20"/>
        </w:rPr>
        <w:t xml:space="preserve"> e outros lugares.</w:t>
      </w: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2DBF" w:rsidRPr="00D52DBF" w:rsidRDefault="00D52DBF" w:rsidP="00D52D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2DBF">
        <w:rPr>
          <w:rFonts w:ascii="Verdana" w:hAnsi="Verdana"/>
          <w:sz w:val="20"/>
          <w:szCs w:val="20"/>
        </w:rPr>
        <w:t xml:space="preserve">A resistência da demanda do consumidor é em parte resultado de produtos como os </w:t>
      </w:r>
      <w:proofErr w:type="spellStart"/>
      <w:r w:rsidRPr="00D52DBF">
        <w:rPr>
          <w:rFonts w:ascii="Verdana" w:hAnsi="Verdana"/>
          <w:sz w:val="20"/>
          <w:szCs w:val="20"/>
        </w:rPr>
        <w:t>smartphones</w:t>
      </w:r>
      <w:proofErr w:type="spellEnd"/>
      <w:r w:rsidRPr="00D52DBF">
        <w:rPr>
          <w:rFonts w:ascii="Verdana" w:hAnsi="Verdana"/>
          <w:sz w:val="20"/>
          <w:szCs w:val="20"/>
        </w:rPr>
        <w:t xml:space="preserve">, </w:t>
      </w:r>
      <w:proofErr w:type="spellStart"/>
      <w:r w:rsidRPr="00D52DBF">
        <w:rPr>
          <w:rFonts w:ascii="Verdana" w:hAnsi="Verdana"/>
          <w:sz w:val="20"/>
          <w:szCs w:val="20"/>
        </w:rPr>
        <w:t>netbooks</w:t>
      </w:r>
      <w:proofErr w:type="spellEnd"/>
      <w:r w:rsidRPr="00D52DBF">
        <w:rPr>
          <w:rFonts w:ascii="Verdana" w:hAnsi="Verdana"/>
          <w:sz w:val="20"/>
          <w:szCs w:val="20"/>
        </w:rPr>
        <w:t xml:space="preserve"> e computadores </w:t>
      </w:r>
      <w:proofErr w:type="spellStart"/>
      <w:r w:rsidRPr="00D52DBF">
        <w:rPr>
          <w:rFonts w:ascii="Verdana" w:hAnsi="Verdana"/>
          <w:sz w:val="20"/>
          <w:szCs w:val="20"/>
        </w:rPr>
        <w:t>tablet</w:t>
      </w:r>
      <w:proofErr w:type="spellEnd"/>
      <w:r w:rsidRPr="00D52DBF">
        <w:rPr>
          <w:rFonts w:ascii="Verdana" w:hAnsi="Verdana"/>
          <w:sz w:val="20"/>
          <w:szCs w:val="20"/>
        </w:rPr>
        <w:t xml:space="preserve">, que criam maneiras das pessoas usarem produtos de tecnologia.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D52DBF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D52DBF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D52DBF">
        <w:rPr>
          <w:rFonts w:ascii="Verdana" w:hAnsi="Verdana"/>
          <w:b/>
          <w:sz w:val="20"/>
          <w:szCs w:val="20"/>
        </w:rPr>
        <w:t>A14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23578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52DBF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2010-08-16T13:14:00Z</dcterms:created>
  <dcterms:modified xsi:type="dcterms:W3CDTF">2010-08-16T13:14:00Z</dcterms:modified>
</cp:coreProperties>
</file>