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A48" w:rsidRDefault="00E82A48" w:rsidP="00E82A48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E82A48">
        <w:rPr>
          <w:rFonts w:ascii="Verdana" w:hAnsi="Verdana"/>
          <w:b/>
          <w:sz w:val="20"/>
          <w:szCs w:val="20"/>
        </w:rPr>
        <w:t>Sites de compra coletiva atraem pela divulgação</w:t>
      </w:r>
    </w:p>
    <w:p w:rsidR="00E82A48" w:rsidRPr="00E82A48" w:rsidRDefault="00E82A48" w:rsidP="00E82A48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E82A48">
        <w:rPr>
          <w:rFonts w:ascii="Verdana" w:hAnsi="Verdana"/>
          <w:i/>
          <w:sz w:val="20"/>
          <w:szCs w:val="20"/>
        </w:rPr>
        <w:t xml:space="preserve">Maria Carolina </w:t>
      </w:r>
      <w:proofErr w:type="spellStart"/>
      <w:r w:rsidRPr="00E82A48">
        <w:rPr>
          <w:rFonts w:ascii="Verdana" w:hAnsi="Verdana"/>
          <w:i/>
          <w:sz w:val="20"/>
          <w:szCs w:val="20"/>
        </w:rPr>
        <w:t>Nomura</w:t>
      </w:r>
      <w:proofErr w:type="spellEnd"/>
    </w:p>
    <w:p w:rsidR="00E82A48" w:rsidRPr="00E82A48" w:rsidRDefault="00E82A48" w:rsidP="00E82A48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E82A48" w:rsidRPr="00E82A48" w:rsidRDefault="00E82A48" w:rsidP="00E82A4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2A48">
        <w:rPr>
          <w:rFonts w:ascii="Verdana" w:hAnsi="Verdana"/>
          <w:sz w:val="20"/>
          <w:szCs w:val="20"/>
        </w:rPr>
        <w:t>Novo modelo turbina a estratégia de marketing com oferta de desconto agressivo</w:t>
      </w:r>
    </w:p>
    <w:p w:rsidR="00E82A48" w:rsidRPr="00E82A48" w:rsidRDefault="00E82A48" w:rsidP="00E82A4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82A48" w:rsidRDefault="00E82A48" w:rsidP="00E82A4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2A48">
        <w:rPr>
          <w:rFonts w:ascii="Verdana" w:hAnsi="Verdana"/>
          <w:sz w:val="20"/>
          <w:szCs w:val="20"/>
        </w:rPr>
        <w:t>A internet tem sido uma aliada para ajudar micro e pequenos empresários a alavancarem seus negócios.</w:t>
      </w:r>
    </w:p>
    <w:p w:rsidR="00E82A48" w:rsidRPr="00E82A48" w:rsidRDefault="00E82A48" w:rsidP="00E82A4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82A48" w:rsidRDefault="00E82A48" w:rsidP="00E82A4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2A48">
        <w:rPr>
          <w:rFonts w:ascii="Verdana" w:hAnsi="Verdana"/>
          <w:sz w:val="20"/>
          <w:szCs w:val="20"/>
        </w:rPr>
        <w:t>Além de abrigar artigos e dicas para ajudar em áreas como gestão, finanças e marketing, o espaço virtual agora ajuda a multiplicar as vendas e a visibilidade em sites de compras coletivas.</w:t>
      </w:r>
    </w:p>
    <w:p w:rsidR="00E82A48" w:rsidRPr="00E82A48" w:rsidRDefault="00E82A48" w:rsidP="00E82A4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82A48" w:rsidRDefault="00E82A48" w:rsidP="00E82A4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2A48">
        <w:rPr>
          <w:rFonts w:ascii="Verdana" w:hAnsi="Verdana"/>
          <w:sz w:val="20"/>
          <w:szCs w:val="20"/>
        </w:rPr>
        <w:t>Esse novo modelo de divulgação do negócio, que nasceu nos Estados Unidos em 2008, tem atraído cada vez mais empresas.</w:t>
      </w:r>
    </w:p>
    <w:p w:rsidR="00E82A48" w:rsidRPr="00E82A48" w:rsidRDefault="00E82A48" w:rsidP="00E82A4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82A48" w:rsidRDefault="00E82A48" w:rsidP="00E82A4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2A48">
        <w:rPr>
          <w:rFonts w:ascii="Verdana" w:hAnsi="Verdana"/>
          <w:sz w:val="20"/>
          <w:szCs w:val="20"/>
        </w:rPr>
        <w:t xml:space="preserve">O formato é simples: o site anuncia gratuitamente um produto, oferecido com um desconto </w:t>
      </w:r>
      <w:proofErr w:type="gramStart"/>
      <w:r w:rsidRPr="00E82A48">
        <w:rPr>
          <w:rFonts w:ascii="Verdana" w:hAnsi="Verdana"/>
          <w:sz w:val="20"/>
          <w:szCs w:val="20"/>
        </w:rPr>
        <w:t>agressivo -chega</w:t>
      </w:r>
      <w:proofErr w:type="gramEnd"/>
      <w:r w:rsidRPr="00E82A48">
        <w:rPr>
          <w:rFonts w:ascii="Verdana" w:hAnsi="Verdana"/>
          <w:sz w:val="20"/>
          <w:szCs w:val="20"/>
        </w:rPr>
        <w:t xml:space="preserve"> a 80%-, e ganha uma comissão sobre as vendas.</w:t>
      </w:r>
    </w:p>
    <w:p w:rsidR="00E82A48" w:rsidRPr="00E82A48" w:rsidRDefault="00E82A48" w:rsidP="00E82A4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82A48" w:rsidRDefault="00E82A48" w:rsidP="00E82A4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2A48">
        <w:rPr>
          <w:rFonts w:ascii="Verdana" w:hAnsi="Verdana"/>
          <w:sz w:val="20"/>
          <w:szCs w:val="20"/>
        </w:rPr>
        <w:t>Para conseguir o desconto, é necessário haver um número mínimo de compradores. "O intuito é atrair mais clientes. Eles podem saber da oferta por redes sociais", explica Júlio Vasconcelos, sócio do Peixe Urbano, primeiro site desse tipo no país.</w:t>
      </w:r>
    </w:p>
    <w:p w:rsidR="00E82A48" w:rsidRPr="00E82A48" w:rsidRDefault="00E82A48" w:rsidP="00E82A4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82A48" w:rsidRPr="00E82A48" w:rsidRDefault="00E82A48" w:rsidP="00E82A4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2A48">
        <w:rPr>
          <w:rFonts w:ascii="Verdana" w:hAnsi="Verdana"/>
          <w:sz w:val="20"/>
          <w:szCs w:val="20"/>
        </w:rPr>
        <w:t xml:space="preserve">Marcelo Macedo, CEO do site de compras coletivas </w:t>
      </w:r>
      <w:proofErr w:type="spellStart"/>
      <w:proofErr w:type="gramStart"/>
      <w:r w:rsidRPr="00E82A48">
        <w:rPr>
          <w:rFonts w:ascii="Verdana" w:hAnsi="Verdana"/>
          <w:sz w:val="20"/>
          <w:szCs w:val="20"/>
        </w:rPr>
        <w:t>ClickOn</w:t>
      </w:r>
      <w:proofErr w:type="spellEnd"/>
      <w:proofErr w:type="gramEnd"/>
      <w:r w:rsidRPr="00E82A48">
        <w:rPr>
          <w:rFonts w:ascii="Verdana" w:hAnsi="Verdana"/>
          <w:sz w:val="20"/>
          <w:szCs w:val="20"/>
        </w:rPr>
        <w:t>, acrescenta que a divulgação é diferente da publicidade tradicional, uma vez que o empresário só pagará pelas pessoas que já adquiriram o produto no site. Ele arrisca dizer que esse modelo de negócio é o e-commerce do futuro.</w:t>
      </w:r>
    </w:p>
    <w:p w:rsidR="00E82A48" w:rsidRPr="00E82A48" w:rsidRDefault="00E82A48" w:rsidP="00E82A4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82A48" w:rsidRDefault="00E82A48" w:rsidP="00E82A48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E82A48">
        <w:rPr>
          <w:rFonts w:ascii="Verdana" w:hAnsi="Verdana"/>
          <w:b/>
          <w:sz w:val="20"/>
          <w:szCs w:val="20"/>
        </w:rPr>
        <w:t>SALTO EM VENDAS</w:t>
      </w:r>
    </w:p>
    <w:p w:rsidR="00E82A48" w:rsidRPr="00E82A48" w:rsidRDefault="00E82A48" w:rsidP="00E82A48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E82A48" w:rsidRDefault="00E82A48" w:rsidP="00E82A4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2A48">
        <w:rPr>
          <w:rFonts w:ascii="Verdana" w:hAnsi="Verdana"/>
          <w:sz w:val="20"/>
          <w:szCs w:val="20"/>
        </w:rPr>
        <w:t xml:space="preserve">Daniel Lucas, sócio do restaurante </w:t>
      </w:r>
      <w:proofErr w:type="spellStart"/>
      <w:r w:rsidRPr="00E82A48">
        <w:rPr>
          <w:rFonts w:ascii="Verdana" w:hAnsi="Verdana"/>
          <w:sz w:val="20"/>
          <w:szCs w:val="20"/>
        </w:rPr>
        <w:t>Kebaberia</w:t>
      </w:r>
      <w:proofErr w:type="spellEnd"/>
      <w:r w:rsidRPr="00E82A48">
        <w:rPr>
          <w:rFonts w:ascii="Verdana" w:hAnsi="Verdana"/>
          <w:sz w:val="20"/>
          <w:szCs w:val="20"/>
        </w:rPr>
        <w:t xml:space="preserve">, em São Paulo, conta que em 48 horas de promoção no </w:t>
      </w:r>
      <w:proofErr w:type="spellStart"/>
      <w:proofErr w:type="gramStart"/>
      <w:r w:rsidRPr="00E82A48">
        <w:rPr>
          <w:rFonts w:ascii="Verdana" w:hAnsi="Verdana"/>
          <w:sz w:val="20"/>
          <w:szCs w:val="20"/>
        </w:rPr>
        <w:t>ClickOn</w:t>
      </w:r>
      <w:proofErr w:type="spellEnd"/>
      <w:proofErr w:type="gramEnd"/>
      <w:r w:rsidRPr="00E82A48">
        <w:rPr>
          <w:rFonts w:ascii="Verdana" w:hAnsi="Verdana"/>
          <w:sz w:val="20"/>
          <w:szCs w:val="20"/>
        </w:rPr>
        <w:t xml:space="preserve"> vendeu 676 </w:t>
      </w:r>
      <w:proofErr w:type="spellStart"/>
      <w:r w:rsidRPr="00E82A48">
        <w:rPr>
          <w:rFonts w:ascii="Verdana" w:hAnsi="Verdana"/>
          <w:sz w:val="20"/>
          <w:szCs w:val="20"/>
        </w:rPr>
        <w:t>kebabs</w:t>
      </w:r>
      <w:proofErr w:type="spellEnd"/>
      <w:r w:rsidRPr="00E82A48">
        <w:rPr>
          <w:rFonts w:ascii="Verdana" w:hAnsi="Verdana"/>
          <w:sz w:val="20"/>
          <w:szCs w:val="20"/>
        </w:rPr>
        <w:t xml:space="preserve"> (prato oriental de carne grelhada).</w:t>
      </w:r>
    </w:p>
    <w:p w:rsidR="00E82A48" w:rsidRPr="00E82A48" w:rsidRDefault="00E82A48" w:rsidP="00E82A4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82A48" w:rsidRDefault="00E82A48" w:rsidP="00E82A4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2A48">
        <w:rPr>
          <w:rFonts w:ascii="Verdana" w:hAnsi="Verdana"/>
          <w:sz w:val="20"/>
          <w:szCs w:val="20"/>
        </w:rPr>
        <w:t>Esse montante representou um aumento de 10% das vendas no final do mês e trouxe clientes para horários ociosos do restaurante.</w:t>
      </w:r>
    </w:p>
    <w:p w:rsidR="00E82A48" w:rsidRPr="00E82A48" w:rsidRDefault="00E82A48" w:rsidP="00E82A4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82A48" w:rsidRDefault="00E82A48" w:rsidP="00E82A4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2A48">
        <w:rPr>
          <w:rFonts w:ascii="Verdana" w:hAnsi="Verdana"/>
          <w:sz w:val="20"/>
          <w:szCs w:val="20"/>
        </w:rPr>
        <w:t xml:space="preserve">A visibilidade é o maior dividendo da participação em sites de compra coletiva. Como os produtos podem ser vendidos a preço de custo, o empresário não deve esperar lucrar com a ação, que deve ser </w:t>
      </w:r>
      <w:proofErr w:type="gramStart"/>
      <w:r w:rsidRPr="00E82A48">
        <w:rPr>
          <w:rFonts w:ascii="Verdana" w:hAnsi="Verdana"/>
          <w:sz w:val="20"/>
          <w:szCs w:val="20"/>
        </w:rPr>
        <w:t>considerada um investimento de marketing</w:t>
      </w:r>
      <w:proofErr w:type="gramEnd"/>
      <w:r w:rsidRPr="00E82A48">
        <w:rPr>
          <w:rFonts w:ascii="Verdana" w:hAnsi="Verdana"/>
          <w:sz w:val="20"/>
          <w:szCs w:val="20"/>
        </w:rPr>
        <w:t>.</w:t>
      </w:r>
    </w:p>
    <w:p w:rsidR="00E82A48" w:rsidRPr="00E82A48" w:rsidRDefault="00E82A48" w:rsidP="00E82A4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82A48" w:rsidRDefault="00E82A48" w:rsidP="00E82A4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2A48">
        <w:rPr>
          <w:rFonts w:ascii="Verdana" w:hAnsi="Verdana"/>
          <w:sz w:val="20"/>
          <w:szCs w:val="20"/>
        </w:rPr>
        <w:t xml:space="preserve">O conselho de Gilberto Campeão, consultor do </w:t>
      </w:r>
      <w:proofErr w:type="gramStart"/>
      <w:r w:rsidRPr="00E82A48">
        <w:rPr>
          <w:rFonts w:ascii="Verdana" w:hAnsi="Verdana"/>
          <w:sz w:val="20"/>
          <w:szCs w:val="20"/>
        </w:rPr>
        <w:t>Sebrae</w:t>
      </w:r>
      <w:proofErr w:type="gramEnd"/>
      <w:r w:rsidRPr="00E82A48">
        <w:rPr>
          <w:rFonts w:ascii="Verdana" w:hAnsi="Verdana"/>
          <w:sz w:val="20"/>
          <w:szCs w:val="20"/>
        </w:rPr>
        <w:t>-SP (Serviço de Apoio às Micro e Pequenas Empresas de São Paulo), é fazer um cálculo que cubra ao menos o custo da mercadoria.</w:t>
      </w:r>
    </w:p>
    <w:p w:rsidR="00E82A48" w:rsidRPr="00E82A48" w:rsidRDefault="00E82A48" w:rsidP="00E82A4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82A48" w:rsidRPr="00E82A48" w:rsidRDefault="00E82A48" w:rsidP="00E82A4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2A48">
        <w:rPr>
          <w:rFonts w:ascii="Verdana" w:hAnsi="Verdana"/>
          <w:sz w:val="20"/>
          <w:szCs w:val="20"/>
        </w:rPr>
        <w:t>A oferta exige um número mínimo de compradores, o que dá segurança ao anunciante, diz Sérgio Oliveira, sócio do site City Best. "Se não for atingido, não há custo para o empresário, e o dinheiro é devolvido."</w:t>
      </w:r>
    </w:p>
    <w:p w:rsidR="00CE49CD" w:rsidRPr="008F4CF2" w:rsidRDefault="00CE49CD" w:rsidP="00254B0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D7BF7" w:rsidRPr="008F4CF2" w:rsidRDefault="00971210" w:rsidP="00254B0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4CF2">
        <w:rPr>
          <w:rFonts w:ascii="Verdana" w:hAnsi="Verdana"/>
          <w:b/>
          <w:sz w:val="20"/>
          <w:szCs w:val="20"/>
        </w:rPr>
        <w:t xml:space="preserve">Fonte: </w:t>
      </w:r>
      <w:r w:rsidR="00CC2B17" w:rsidRPr="008F4CF2">
        <w:rPr>
          <w:rFonts w:ascii="Verdana" w:hAnsi="Verdana"/>
          <w:b/>
          <w:sz w:val="20"/>
          <w:szCs w:val="20"/>
        </w:rPr>
        <w:t xml:space="preserve">Folha de </w:t>
      </w:r>
      <w:proofErr w:type="spellStart"/>
      <w:r w:rsidR="00CC2B17" w:rsidRPr="008F4CF2">
        <w:rPr>
          <w:rFonts w:ascii="Verdana" w:hAnsi="Verdana"/>
          <w:b/>
          <w:sz w:val="20"/>
          <w:szCs w:val="20"/>
        </w:rPr>
        <w:t>S.Paulo</w:t>
      </w:r>
      <w:r w:rsidR="00AD7BF7" w:rsidRPr="008F4CF2">
        <w:rPr>
          <w:rFonts w:ascii="Verdana" w:hAnsi="Verdana"/>
          <w:b/>
          <w:sz w:val="20"/>
          <w:szCs w:val="20"/>
        </w:rPr>
        <w:t>,</w:t>
      </w:r>
      <w:proofErr w:type="spellEnd"/>
      <w:r w:rsidR="00AD7BF7" w:rsidRPr="008F4CF2">
        <w:rPr>
          <w:rFonts w:ascii="Verdana" w:hAnsi="Verdana"/>
          <w:b/>
          <w:sz w:val="20"/>
          <w:szCs w:val="20"/>
        </w:rPr>
        <w:t xml:space="preserve"> São Paulo, </w:t>
      </w:r>
      <w:r w:rsidR="00E82A48">
        <w:rPr>
          <w:rFonts w:ascii="Verdana" w:hAnsi="Verdana"/>
          <w:b/>
          <w:sz w:val="20"/>
          <w:szCs w:val="20"/>
        </w:rPr>
        <w:t>22</w:t>
      </w:r>
      <w:r w:rsidR="008F4CF2">
        <w:rPr>
          <w:rFonts w:ascii="Verdana" w:hAnsi="Verdana"/>
          <w:b/>
          <w:sz w:val="20"/>
          <w:szCs w:val="20"/>
        </w:rPr>
        <w:t xml:space="preserve"> </w:t>
      </w:r>
      <w:r w:rsidR="00891EC2">
        <w:rPr>
          <w:rFonts w:ascii="Verdana" w:hAnsi="Verdana"/>
          <w:b/>
          <w:sz w:val="20"/>
          <w:szCs w:val="20"/>
        </w:rPr>
        <w:t>ago.</w:t>
      </w:r>
      <w:r w:rsidR="00CC2B17" w:rsidRPr="008F4CF2">
        <w:rPr>
          <w:rFonts w:ascii="Verdana" w:hAnsi="Verdana"/>
          <w:b/>
          <w:sz w:val="20"/>
          <w:szCs w:val="20"/>
        </w:rPr>
        <w:t xml:space="preserve"> 20</w:t>
      </w:r>
      <w:r w:rsidR="00314004" w:rsidRPr="008F4CF2">
        <w:rPr>
          <w:rFonts w:ascii="Verdana" w:hAnsi="Verdana"/>
          <w:b/>
          <w:sz w:val="20"/>
          <w:szCs w:val="20"/>
        </w:rPr>
        <w:t>10</w:t>
      </w:r>
      <w:r w:rsidR="00AD7BF7" w:rsidRPr="008F4CF2">
        <w:rPr>
          <w:rFonts w:ascii="Verdana" w:hAnsi="Verdana"/>
          <w:b/>
          <w:sz w:val="20"/>
          <w:szCs w:val="20"/>
        </w:rPr>
        <w:t xml:space="preserve">, </w:t>
      </w:r>
      <w:r w:rsidR="00E82A48">
        <w:rPr>
          <w:rFonts w:ascii="Verdana" w:hAnsi="Verdana"/>
          <w:b/>
          <w:sz w:val="20"/>
          <w:szCs w:val="20"/>
        </w:rPr>
        <w:t>Negócios</w:t>
      </w:r>
      <w:r w:rsidRPr="008F4CF2">
        <w:rPr>
          <w:rFonts w:ascii="Verdana" w:hAnsi="Verdana"/>
          <w:b/>
          <w:sz w:val="20"/>
          <w:szCs w:val="20"/>
        </w:rPr>
        <w:t>, p.</w:t>
      </w:r>
      <w:r w:rsidR="00314004" w:rsidRPr="008F4CF2">
        <w:rPr>
          <w:rFonts w:ascii="Verdana" w:hAnsi="Verdana"/>
          <w:b/>
          <w:sz w:val="20"/>
          <w:szCs w:val="20"/>
        </w:rPr>
        <w:t xml:space="preserve"> </w:t>
      </w:r>
      <w:r w:rsidR="00E82A48">
        <w:rPr>
          <w:rFonts w:ascii="Verdana" w:hAnsi="Verdana"/>
          <w:b/>
          <w:sz w:val="20"/>
          <w:szCs w:val="20"/>
        </w:rPr>
        <w:t>1</w:t>
      </w:r>
      <w:r w:rsidR="00AD7BF7" w:rsidRPr="008F4CF2">
        <w:rPr>
          <w:rFonts w:ascii="Verdana" w:hAnsi="Verdana"/>
          <w:b/>
          <w:sz w:val="20"/>
          <w:szCs w:val="20"/>
        </w:rPr>
        <w:t>.</w:t>
      </w:r>
    </w:p>
    <w:sectPr w:rsidR="00AD7BF7" w:rsidRPr="008F4CF2" w:rsidSect="000616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20F6E"/>
    <w:rsid w:val="00056C41"/>
    <w:rsid w:val="00061618"/>
    <w:rsid w:val="000A3FFB"/>
    <w:rsid w:val="000A4DF8"/>
    <w:rsid w:val="000C053E"/>
    <w:rsid w:val="00116988"/>
    <w:rsid w:val="00125C02"/>
    <w:rsid w:val="00210847"/>
    <w:rsid w:val="002519A5"/>
    <w:rsid w:val="00254B0E"/>
    <w:rsid w:val="00314004"/>
    <w:rsid w:val="00382847"/>
    <w:rsid w:val="003B1D70"/>
    <w:rsid w:val="003E0B54"/>
    <w:rsid w:val="003F4983"/>
    <w:rsid w:val="004C0D6F"/>
    <w:rsid w:val="00504332"/>
    <w:rsid w:val="005064DC"/>
    <w:rsid w:val="005A624B"/>
    <w:rsid w:val="005F5A17"/>
    <w:rsid w:val="00601160"/>
    <w:rsid w:val="00660093"/>
    <w:rsid w:val="00660820"/>
    <w:rsid w:val="00663452"/>
    <w:rsid w:val="006C3FDD"/>
    <w:rsid w:val="006F454B"/>
    <w:rsid w:val="006F4B35"/>
    <w:rsid w:val="00715B99"/>
    <w:rsid w:val="00816F58"/>
    <w:rsid w:val="00864DC0"/>
    <w:rsid w:val="0086724D"/>
    <w:rsid w:val="0088739F"/>
    <w:rsid w:val="00887FC8"/>
    <w:rsid w:val="00891EC2"/>
    <w:rsid w:val="008B6378"/>
    <w:rsid w:val="008F4CF2"/>
    <w:rsid w:val="009240DB"/>
    <w:rsid w:val="00971210"/>
    <w:rsid w:val="00A21D11"/>
    <w:rsid w:val="00A96DB4"/>
    <w:rsid w:val="00AD7BF7"/>
    <w:rsid w:val="00B03329"/>
    <w:rsid w:val="00B12911"/>
    <w:rsid w:val="00C13D91"/>
    <w:rsid w:val="00C8540D"/>
    <w:rsid w:val="00C91A71"/>
    <w:rsid w:val="00CB0744"/>
    <w:rsid w:val="00CC2B17"/>
    <w:rsid w:val="00CD1155"/>
    <w:rsid w:val="00CE49CD"/>
    <w:rsid w:val="00D572A8"/>
    <w:rsid w:val="00DA4F96"/>
    <w:rsid w:val="00DC0F8E"/>
    <w:rsid w:val="00E10EA6"/>
    <w:rsid w:val="00E2763A"/>
    <w:rsid w:val="00E66332"/>
    <w:rsid w:val="00E82A48"/>
    <w:rsid w:val="00FB0B7D"/>
    <w:rsid w:val="00FC5661"/>
    <w:rsid w:val="00FE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nicole</cp:lastModifiedBy>
  <cp:revision>2</cp:revision>
  <cp:lastPrinted>2009-10-05T18:59:00Z</cp:lastPrinted>
  <dcterms:created xsi:type="dcterms:W3CDTF">2010-08-23T14:41:00Z</dcterms:created>
  <dcterms:modified xsi:type="dcterms:W3CDTF">2010-08-23T14:41:00Z</dcterms:modified>
</cp:coreProperties>
</file>