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9" w:rsidRDefault="00DB61B9" w:rsidP="00DB61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B61B9">
        <w:rPr>
          <w:rFonts w:ascii="Verdana" w:hAnsi="Verdana"/>
          <w:b/>
          <w:sz w:val="20"/>
          <w:szCs w:val="20"/>
        </w:rPr>
        <w:t>Cigarro vicia mais que maconha, diz estudo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61B9">
        <w:rPr>
          <w:rFonts w:ascii="Verdana" w:hAnsi="Verdana"/>
          <w:i/>
          <w:sz w:val="20"/>
          <w:szCs w:val="20"/>
        </w:rPr>
        <w:t xml:space="preserve">Ricardo </w:t>
      </w:r>
      <w:proofErr w:type="spellStart"/>
      <w:r w:rsidRPr="00DB61B9">
        <w:rPr>
          <w:rFonts w:ascii="Verdana" w:hAnsi="Verdana"/>
          <w:i/>
          <w:sz w:val="20"/>
          <w:szCs w:val="20"/>
        </w:rPr>
        <w:t>Mioto</w:t>
      </w:r>
      <w:proofErr w:type="spellEnd"/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61B9">
        <w:rPr>
          <w:rFonts w:ascii="Verdana" w:hAnsi="Verdana"/>
          <w:i/>
          <w:sz w:val="20"/>
          <w:szCs w:val="20"/>
        </w:rPr>
        <w:t>Pesquisa afirma que 9% dos que experimentam a erva ficam dependentes; tabaco marca 32%, e álcool, 15%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61B9">
        <w:rPr>
          <w:rFonts w:ascii="Verdana" w:hAnsi="Verdana"/>
          <w:i/>
          <w:sz w:val="20"/>
          <w:szCs w:val="20"/>
        </w:rPr>
        <w:t>Uso prolongado da droga aumenta, porém, riscos de doenças mentais, bronquite, câncer e depressão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Maconha é coisa de jovem: o usuário típico deixa a erva conforme vai envelhecendo, diz um estudo internacional que revisou os principais trabalhos já feitos sobre o tema.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De acordo com o "</w:t>
      </w:r>
      <w:proofErr w:type="spellStart"/>
      <w:r w:rsidRPr="00DB61B9">
        <w:rPr>
          <w:rFonts w:ascii="Verdana" w:hAnsi="Verdana"/>
          <w:sz w:val="20"/>
          <w:szCs w:val="20"/>
        </w:rPr>
        <w:t>Cannabis</w:t>
      </w:r>
      <w:proofErr w:type="spellEnd"/>
      <w:r w:rsidRPr="00DB61B9">
        <w:rPr>
          <w:rFonts w:ascii="Verdana" w:hAnsi="Verdana"/>
          <w:sz w:val="20"/>
          <w:szCs w:val="20"/>
        </w:rPr>
        <w:t xml:space="preserve"> </w:t>
      </w:r>
      <w:proofErr w:type="spellStart"/>
      <w:r w:rsidRPr="00DB61B9">
        <w:rPr>
          <w:rFonts w:ascii="Verdana" w:hAnsi="Verdana"/>
          <w:sz w:val="20"/>
          <w:szCs w:val="20"/>
        </w:rPr>
        <w:t>Policy</w:t>
      </w:r>
      <w:proofErr w:type="spellEnd"/>
      <w:r w:rsidRPr="00DB61B9">
        <w:rPr>
          <w:rFonts w:ascii="Verdana" w:hAnsi="Verdana"/>
          <w:sz w:val="20"/>
          <w:szCs w:val="20"/>
        </w:rPr>
        <w:t>", publicação de 300 páginas lançada nos EUA, a droga ganha do álcool e do tabaco em segurança. Nove por cento dos que experimentam maconha tornam-se dependentes, contra 32% do tabaco e 15% do álcool.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 xml:space="preserve">Segundo os dados de Robin </w:t>
      </w:r>
      <w:proofErr w:type="spellStart"/>
      <w:r w:rsidRPr="00DB61B9">
        <w:rPr>
          <w:rFonts w:ascii="Verdana" w:hAnsi="Verdana"/>
          <w:sz w:val="20"/>
          <w:szCs w:val="20"/>
        </w:rPr>
        <w:t>Room</w:t>
      </w:r>
      <w:proofErr w:type="spellEnd"/>
      <w:r w:rsidRPr="00DB61B9">
        <w:rPr>
          <w:rFonts w:ascii="Verdana" w:hAnsi="Verdana"/>
          <w:sz w:val="20"/>
          <w:szCs w:val="20"/>
        </w:rPr>
        <w:t xml:space="preserve">, da </w:t>
      </w:r>
      <w:proofErr w:type="spellStart"/>
      <w:r w:rsidRPr="00DB61B9">
        <w:rPr>
          <w:rFonts w:ascii="Verdana" w:hAnsi="Verdana"/>
          <w:sz w:val="20"/>
          <w:szCs w:val="20"/>
        </w:rPr>
        <w:t>University</w:t>
      </w:r>
      <w:proofErr w:type="spellEnd"/>
      <w:r w:rsidRPr="00DB61B9">
        <w:rPr>
          <w:rFonts w:ascii="Verdana" w:hAnsi="Verdana"/>
          <w:sz w:val="20"/>
          <w:szCs w:val="20"/>
        </w:rPr>
        <w:t xml:space="preserve"> </w:t>
      </w:r>
      <w:proofErr w:type="spellStart"/>
      <w:r w:rsidRPr="00DB61B9">
        <w:rPr>
          <w:rFonts w:ascii="Verdana" w:hAnsi="Verdana"/>
          <w:sz w:val="20"/>
          <w:szCs w:val="20"/>
        </w:rPr>
        <w:t>of</w:t>
      </w:r>
      <w:proofErr w:type="spellEnd"/>
      <w:r w:rsidRPr="00DB61B9">
        <w:rPr>
          <w:rFonts w:ascii="Verdana" w:hAnsi="Verdana"/>
          <w:sz w:val="20"/>
          <w:szCs w:val="20"/>
        </w:rPr>
        <w:t xml:space="preserve"> Melbourne, líder do trabalho, a droga causa relativamente poucos acidentes de trânsito. "Essa é a principal preocupação relacionada aos efeitos agudos da maconha", escreve </w:t>
      </w:r>
      <w:proofErr w:type="spellStart"/>
      <w:r w:rsidRPr="00DB61B9">
        <w:rPr>
          <w:rFonts w:ascii="Verdana" w:hAnsi="Verdana"/>
          <w:sz w:val="20"/>
          <w:szCs w:val="20"/>
        </w:rPr>
        <w:t>Room</w:t>
      </w:r>
      <w:proofErr w:type="spellEnd"/>
      <w:r w:rsidRPr="00DB61B9">
        <w:rPr>
          <w:rFonts w:ascii="Verdana" w:hAnsi="Verdana"/>
          <w:sz w:val="20"/>
          <w:szCs w:val="20"/>
        </w:rPr>
        <w:t>, "porque ela reduz a atenção e a coordenação motora".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Dados mais recentes mostram que a maconha duplica a chance de acidentes. O álcool é pior: aumenta mais de dez vezes o risco. "Aparentemente, os motoristas que fumaram maconha dirigem mais devagar."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B61B9">
        <w:rPr>
          <w:rFonts w:ascii="Verdana" w:hAnsi="Verdana"/>
          <w:b/>
          <w:sz w:val="20"/>
          <w:szCs w:val="20"/>
        </w:rPr>
        <w:t>FAZ MAL, MAS QUANTO?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 xml:space="preserve">O estudo de </w:t>
      </w:r>
      <w:proofErr w:type="spellStart"/>
      <w:r w:rsidRPr="00DB61B9">
        <w:rPr>
          <w:rFonts w:ascii="Verdana" w:hAnsi="Verdana"/>
          <w:sz w:val="20"/>
          <w:szCs w:val="20"/>
        </w:rPr>
        <w:t>Room</w:t>
      </w:r>
      <w:proofErr w:type="spellEnd"/>
      <w:r w:rsidRPr="00DB61B9">
        <w:rPr>
          <w:rFonts w:ascii="Verdana" w:hAnsi="Verdana"/>
          <w:sz w:val="20"/>
          <w:szCs w:val="20"/>
        </w:rPr>
        <w:t xml:space="preserve"> esteve no centro de uma polêmica entre dois cientistas brasileiros. Ronaldo Laranjeira, da </w:t>
      </w:r>
      <w:proofErr w:type="spellStart"/>
      <w:r w:rsidRPr="00DB61B9">
        <w:rPr>
          <w:rFonts w:ascii="Verdana" w:hAnsi="Verdana"/>
          <w:sz w:val="20"/>
          <w:szCs w:val="20"/>
        </w:rPr>
        <w:t>Unifesp</w:t>
      </w:r>
      <w:proofErr w:type="spellEnd"/>
      <w:r w:rsidRPr="00DB61B9">
        <w:rPr>
          <w:rFonts w:ascii="Verdana" w:hAnsi="Verdana"/>
          <w:sz w:val="20"/>
          <w:szCs w:val="20"/>
        </w:rPr>
        <w:t xml:space="preserve">, citou o trabalho em artigo nesta Folha, listando doenças relacionadas à </w:t>
      </w:r>
      <w:proofErr w:type="gramStart"/>
      <w:r w:rsidRPr="00DB61B9">
        <w:rPr>
          <w:rFonts w:ascii="Verdana" w:hAnsi="Verdana"/>
          <w:sz w:val="20"/>
          <w:szCs w:val="20"/>
        </w:rPr>
        <w:t>erva</w:t>
      </w:r>
      <w:proofErr w:type="gramEnd"/>
      <w:r w:rsidRPr="00DB61B9">
        <w:rPr>
          <w:rFonts w:ascii="Verdana" w:hAnsi="Verdana"/>
          <w:sz w:val="20"/>
          <w:szCs w:val="20"/>
        </w:rPr>
        <w:t xml:space="preserve"> e argumentando que é falácia dizer que ela é segura.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 xml:space="preserve">Em resposta, Sidarta Ribeiro, da Universidade Federal do Rio Grande do Norte, acusou o colega de distorcer o estudo, que sugere a legalização da droga, porque "seus danos são modestos". Ambos elogiam o currículo de </w:t>
      </w:r>
      <w:proofErr w:type="spellStart"/>
      <w:r w:rsidRPr="00DB61B9">
        <w:rPr>
          <w:rFonts w:ascii="Verdana" w:hAnsi="Verdana"/>
          <w:sz w:val="20"/>
          <w:szCs w:val="20"/>
        </w:rPr>
        <w:t>Room</w:t>
      </w:r>
      <w:proofErr w:type="spellEnd"/>
      <w:r w:rsidRPr="00DB61B9">
        <w:rPr>
          <w:rFonts w:ascii="Verdana" w:hAnsi="Verdana"/>
          <w:sz w:val="20"/>
          <w:szCs w:val="20"/>
        </w:rPr>
        <w:t xml:space="preserve"> e seu trabalho.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O "</w:t>
      </w:r>
      <w:proofErr w:type="spellStart"/>
      <w:r w:rsidRPr="00DB61B9">
        <w:rPr>
          <w:rFonts w:ascii="Verdana" w:hAnsi="Verdana"/>
          <w:sz w:val="20"/>
          <w:szCs w:val="20"/>
        </w:rPr>
        <w:t>Cannabis</w:t>
      </w:r>
      <w:proofErr w:type="spellEnd"/>
      <w:r w:rsidRPr="00DB61B9">
        <w:rPr>
          <w:rFonts w:ascii="Verdana" w:hAnsi="Verdana"/>
          <w:sz w:val="20"/>
          <w:szCs w:val="20"/>
        </w:rPr>
        <w:t xml:space="preserve"> </w:t>
      </w:r>
      <w:proofErr w:type="spellStart"/>
      <w:r w:rsidRPr="00DB61B9">
        <w:rPr>
          <w:rFonts w:ascii="Verdana" w:hAnsi="Verdana"/>
          <w:sz w:val="20"/>
          <w:szCs w:val="20"/>
        </w:rPr>
        <w:t>Policy</w:t>
      </w:r>
      <w:proofErr w:type="spellEnd"/>
      <w:r w:rsidRPr="00DB61B9">
        <w:rPr>
          <w:rFonts w:ascii="Verdana" w:hAnsi="Verdana"/>
          <w:sz w:val="20"/>
          <w:szCs w:val="20"/>
        </w:rPr>
        <w:t>" lista problemas relacionados ao uso contínuo da maconha, mas faz considerações sobre a limitação do seu impacto.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 xml:space="preserve">Relata a relação entre seu uso na gravidez e a redução do peso do bebê ao nascer, mas menos do que no caso do tabaco. </w:t>
      </w:r>
      <w:proofErr w:type="gramStart"/>
      <w:r w:rsidRPr="00DB61B9">
        <w:rPr>
          <w:rFonts w:ascii="Verdana" w:hAnsi="Verdana"/>
          <w:sz w:val="20"/>
          <w:szCs w:val="20"/>
        </w:rPr>
        <w:t>Cita</w:t>
      </w:r>
      <w:proofErr w:type="gramEnd"/>
      <w:r w:rsidRPr="00DB61B9">
        <w:rPr>
          <w:rFonts w:ascii="Verdana" w:hAnsi="Verdana"/>
          <w:sz w:val="20"/>
          <w:szCs w:val="20"/>
        </w:rPr>
        <w:t xml:space="preserve"> ansiedade e insônia como sintomas comuns de viciados que tentam abandonar a erva.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 xml:space="preserve">Usuários têm mais chance de ter bronquite e câncer no pulmão. </w:t>
      </w:r>
      <w:proofErr w:type="spellStart"/>
      <w:r w:rsidRPr="00DB61B9">
        <w:rPr>
          <w:rFonts w:ascii="Verdana" w:hAnsi="Verdana"/>
          <w:sz w:val="20"/>
          <w:szCs w:val="20"/>
        </w:rPr>
        <w:t>Room</w:t>
      </w:r>
      <w:proofErr w:type="spellEnd"/>
      <w:r w:rsidRPr="00DB61B9">
        <w:rPr>
          <w:rFonts w:ascii="Verdana" w:hAnsi="Verdana"/>
          <w:sz w:val="20"/>
          <w:szCs w:val="20"/>
        </w:rPr>
        <w:t xml:space="preserve"> estima que um homem de 44 anos que fumou maconha por toda a vida diariamente tem 3% mais risco de sofrer infarto.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A maconha aumenta em mais de duas vezes o risco de esquizofrenia. Ainda assim, cientistas calculam que, para evitar um caso da doença entre jovens adultos, seria preciso fazer com que 5.000 pessoas não fumassem a erva.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O risco de depressão é mais de duas vezes maior. Mas não há como excluir a hipótese de que depressivos fumem como automedicação -</w:t>
      </w:r>
      <w:r>
        <w:rPr>
          <w:rFonts w:ascii="Verdana" w:hAnsi="Verdana"/>
          <w:sz w:val="20"/>
          <w:szCs w:val="20"/>
        </w:rPr>
        <w:t xml:space="preserve"> </w:t>
      </w:r>
      <w:r w:rsidRPr="00DB61B9">
        <w:rPr>
          <w:rFonts w:ascii="Verdana" w:hAnsi="Verdana"/>
          <w:sz w:val="20"/>
          <w:szCs w:val="20"/>
        </w:rPr>
        <w:t xml:space="preserve">é difícil saber qual a causa e qual a </w:t>
      </w:r>
      <w:proofErr w:type="spellStart"/>
      <w:r w:rsidRPr="00DB61B9">
        <w:rPr>
          <w:rFonts w:ascii="Verdana" w:hAnsi="Verdana"/>
          <w:sz w:val="20"/>
          <w:szCs w:val="20"/>
        </w:rPr>
        <w:t>consequência</w:t>
      </w:r>
      <w:proofErr w:type="spellEnd"/>
      <w:r w:rsidRPr="00DB61B9">
        <w:rPr>
          <w:rFonts w:ascii="Verdana" w:hAnsi="Verdana"/>
          <w:sz w:val="20"/>
          <w:szCs w:val="20"/>
        </w:rPr>
        <w:t>.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>O mesmo ocorre com a evasão escolar. É a erva que deixa os adolescentes desanimados com a vida ou jovens sem rumo procuram mais as drogas?</w:t>
      </w: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1B9" w:rsidRPr="00DB61B9" w:rsidRDefault="00DB61B9" w:rsidP="00DB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61B9">
        <w:rPr>
          <w:rFonts w:ascii="Verdana" w:hAnsi="Verdana"/>
          <w:sz w:val="20"/>
          <w:szCs w:val="20"/>
        </w:rPr>
        <w:t xml:space="preserve">Mesmo assim, </w:t>
      </w:r>
      <w:proofErr w:type="spellStart"/>
      <w:r w:rsidRPr="00DB61B9">
        <w:rPr>
          <w:rFonts w:ascii="Verdana" w:hAnsi="Verdana"/>
          <w:sz w:val="20"/>
          <w:szCs w:val="20"/>
        </w:rPr>
        <w:t>Room</w:t>
      </w:r>
      <w:proofErr w:type="spellEnd"/>
      <w:r w:rsidRPr="00DB61B9">
        <w:rPr>
          <w:rFonts w:ascii="Verdana" w:hAnsi="Verdana"/>
          <w:sz w:val="20"/>
          <w:szCs w:val="20"/>
        </w:rPr>
        <w:t xml:space="preserve"> acredita que a erva não é especialmente problemática. "Os riscos à saúde do tabaco e do álcool são muito maiores."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15CE8" w:rsidRDefault="00515CE8" w:rsidP="0051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30165" cy="52647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526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E8" w:rsidRDefault="00515CE8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DB61B9">
        <w:rPr>
          <w:rFonts w:ascii="Verdana" w:hAnsi="Verdana"/>
          <w:b/>
          <w:sz w:val="20"/>
          <w:szCs w:val="20"/>
        </w:rPr>
        <w:t>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DB61B9">
        <w:rPr>
          <w:rFonts w:ascii="Verdana" w:hAnsi="Verdana"/>
          <w:b/>
          <w:sz w:val="20"/>
          <w:szCs w:val="20"/>
        </w:rPr>
        <w:t>9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15CE8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7D112D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B61B9"/>
    <w:rsid w:val="00DC0F8E"/>
    <w:rsid w:val="00E10EA6"/>
    <w:rsid w:val="00E2763A"/>
    <w:rsid w:val="00E66332"/>
    <w:rsid w:val="00F81A3B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2009-10-05T18:59:00Z</cp:lastPrinted>
  <dcterms:created xsi:type="dcterms:W3CDTF">2010-08-30T14:01:00Z</dcterms:created>
  <dcterms:modified xsi:type="dcterms:W3CDTF">2010-08-30T14:32:00Z</dcterms:modified>
</cp:coreProperties>
</file>