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DB" w:rsidRDefault="001144DB" w:rsidP="001144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144DB">
        <w:rPr>
          <w:rFonts w:ascii="Verdana" w:hAnsi="Verdana"/>
          <w:b/>
          <w:sz w:val="20"/>
          <w:szCs w:val="20"/>
        </w:rPr>
        <w:t xml:space="preserve">País forma mais professor em área carente do ensino 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144DB">
        <w:rPr>
          <w:rFonts w:ascii="Verdana" w:hAnsi="Verdana"/>
          <w:i/>
          <w:sz w:val="20"/>
          <w:szCs w:val="20"/>
        </w:rPr>
        <w:t>Fábio Takahashi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gramStart"/>
      <w:r w:rsidRPr="001144DB">
        <w:rPr>
          <w:rFonts w:ascii="Verdana" w:hAnsi="Verdana"/>
          <w:i/>
          <w:sz w:val="20"/>
          <w:szCs w:val="20"/>
        </w:rPr>
        <w:t>Matérias como química e física</w:t>
      </w:r>
      <w:proofErr w:type="gramEnd"/>
      <w:r w:rsidRPr="001144DB">
        <w:rPr>
          <w:rFonts w:ascii="Verdana" w:hAnsi="Verdana"/>
          <w:i/>
          <w:sz w:val="20"/>
          <w:szCs w:val="20"/>
        </w:rPr>
        <w:t xml:space="preserve"> têm alta de 84% dos formandos desde 2002 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144DB">
        <w:rPr>
          <w:rFonts w:ascii="Verdana" w:hAnsi="Verdana"/>
          <w:i/>
          <w:sz w:val="20"/>
          <w:szCs w:val="20"/>
        </w:rPr>
        <w:t>No mesmo período, o número de estudantes no ensino médio ficou estável; MEC diz que situação ainda é ruim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>Dados inéditos do Ministério da Educação mostram que cresceu 84%, em sete anos, o número de universitários formados em cursos para lecionar nas matérias mais carentes de docentes no ensino médio (física, química, biologia e matemática).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 xml:space="preserve">No mesmo período, o total de estudantes no antigo colegial ficou estável. O volume de novos formados nas licenciaturas, porém, é insuficiente para acabar com o </w:t>
      </w:r>
      <w:proofErr w:type="spellStart"/>
      <w:r w:rsidRPr="001144DB">
        <w:rPr>
          <w:rFonts w:ascii="Verdana" w:hAnsi="Verdana"/>
          <w:sz w:val="20"/>
          <w:szCs w:val="20"/>
        </w:rPr>
        <w:t>deficit</w:t>
      </w:r>
      <w:proofErr w:type="spellEnd"/>
      <w:r w:rsidRPr="001144DB">
        <w:rPr>
          <w:rFonts w:ascii="Verdana" w:hAnsi="Verdana"/>
          <w:sz w:val="20"/>
          <w:szCs w:val="20"/>
        </w:rPr>
        <w:t>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>Segundo o MEC, 39,8 mil universitários conseguiram o diploma em uma das quatro licenciaturas no ano passado -</w:t>
      </w:r>
      <w:r>
        <w:rPr>
          <w:rFonts w:ascii="Verdana" w:hAnsi="Verdana"/>
          <w:sz w:val="20"/>
          <w:szCs w:val="20"/>
        </w:rPr>
        <w:t xml:space="preserve"> </w:t>
      </w:r>
      <w:r w:rsidRPr="001144DB">
        <w:rPr>
          <w:rFonts w:ascii="Verdana" w:hAnsi="Verdana"/>
          <w:sz w:val="20"/>
          <w:szCs w:val="20"/>
        </w:rPr>
        <w:t>o resultado completo do Censo da Educação Superior será divulgado em breve.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>O contingente é bem inferior aos 100 mil docentes sem formação específica que atuam nessas quatro disciplinas do ensino médio.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>Em física, por exemplo, se formaram 2.000 alunos no ensino superior em 2009, mas 33 mil docentes estão improvisados no antigo colegial.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 xml:space="preserve">O ministério reconhece que a formação de professores precisa </w:t>
      </w:r>
      <w:proofErr w:type="gramStart"/>
      <w:r w:rsidRPr="001144DB">
        <w:rPr>
          <w:rFonts w:ascii="Verdana" w:hAnsi="Verdana"/>
          <w:sz w:val="20"/>
          <w:szCs w:val="20"/>
        </w:rPr>
        <w:t>melhorar</w:t>
      </w:r>
      <w:proofErr w:type="gramEnd"/>
      <w:r w:rsidRPr="001144DB">
        <w:rPr>
          <w:rFonts w:ascii="Verdana" w:hAnsi="Verdana"/>
          <w:sz w:val="20"/>
          <w:szCs w:val="20"/>
        </w:rPr>
        <w:t>, mas acredita que os novos dados mostram avanços, uma vez que há oferta maior de profissionais para contratações.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>A pasta cita como ações que contribuíram para o aumento de concluintes a adoção de bolsa de R$ 400 aos alunos de licenciaturas e o piso nacional do magistério, que começou com R$ 950 no ano passado, mas sofre resistência de alguns Estados - o valor pode servir de estímulo para conclusão do curso.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144DB">
        <w:rPr>
          <w:rFonts w:ascii="Verdana" w:hAnsi="Verdana"/>
          <w:b/>
          <w:sz w:val="20"/>
          <w:szCs w:val="20"/>
        </w:rPr>
        <w:t>"APAGÃO"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 xml:space="preserve">Já o secretário-executivo da </w:t>
      </w:r>
      <w:proofErr w:type="spellStart"/>
      <w:r w:rsidRPr="001144DB">
        <w:rPr>
          <w:rFonts w:ascii="Verdana" w:hAnsi="Verdana"/>
          <w:sz w:val="20"/>
          <w:szCs w:val="20"/>
        </w:rPr>
        <w:t>Andifes</w:t>
      </w:r>
      <w:proofErr w:type="spellEnd"/>
      <w:r w:rsidRPr="001144DB">
        <w:rPr>
          <w:rFonts w:ascii="Verdana" w:hAnsi="Verdana"/>
          <w:sz w:val="20"/>
          <w:szCs w:val="20"/>
        </w:rPr>
        <w:t xml:space="preserve"> (representante das universidades federais), Gustavo </w:t>
      </w:r>
      <w:proofErr w:type="spellStart"/>
      <w:r w:rsidRPr="001144DB">
        <w:rPr>
          <w:rFonts w:ascii="Verdana" w:hAnsi="Verdana"/>
          <w:sz w:val="20"/>
          <w:szCs w:val="20"/>
        </w:rPr>
        <w:t>Balduino</w:t>
      </w:r>
      <w:proofErr w:type="spellEnd"/>
      <w:r w:rsidRPr="001144DB">
        <w:rPr>
          <w:rFonts w:ascii="Verdana" w:hAnsi="Verdana"/>
          <w:sz w:val="20"/>
          <w:szCs w:val="20"/>
        </w:rPr>
        <w:t xml:space="preserve">, aponta mudanças dentro das universidades. Uma delas foi </w:t>
      </w:r>
      <w:proofErr w:type="gramStart"/>
      <w:r w:rsidRPr="001144DB">
        <w:rPr>
          <w:rFonts w:ascii="Verdana" w:hAnsi="Verdana"/>
          <w:sz w:val="20"/>
          <w:szCs w:val="20"/>
        </w:rPr>
        <w:t>a</w:t>
      </w:r>
      <w:proofErr w:type="gramEnd"/>
      <w:r w:rsidRPr="001144DB">
        <w:rPr>
          <w:rFonts w:ascii="Verdana" w:hAnsi="Verdana"/>
          <w:sz w:val="20"/>
          <w:szCs w:val="20"/>
        </w:rPr>
        <w:t xml:space="preserve"> inclusão de aulas de revisão de conteúdos básicos aos ingressantes nas licenciaturas.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 xml:space="preserve">Estudos mostram que os interessados no magistério tendem a </w:t>
      </w:r>
      <w:proofErr w:type="gramStart"/>
      <w:r w:rsidRPr="001144DB">
        <w:rPr>
          <w:rFonts w:ascii="Verdana" w:hAnsi="Verdana"/>
          <w:sz w:val="20"/>
          <w:szCs w:val="20"/>
        </w:rPr>
        <w:t>ser</w:t>
      </w:r>
      <w:proofErr w:type="gramEnd"/>
      <w:r w:rsidRPr="001144DB">
        <w:rPr>
          <w:rFonts w:ascii="Verdana" w:hAnsi="Verdana"/>
          <w:sz w:val="20"/>
          <w:szCs w:val="20"/>
        </w:rPr>
        <w:t xml:space="preserve"> alunos com notas baixas. "Buscamos diminuir a evasão nesses cursos, que era grande", afirma.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>Ele diz que houve também aumento no auxílio para moradia e alimentação.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 xml:space="preserve">O ensino médio do país vive um "apagão", segundo o próprio governo. Faltam docentes, boa parte dos jovens não </w:t>
      </w:r>
      <w:proofErr w:type="spellStart"/>
      <w:r w:rsidRPr="001144DB">
        <w:rPr>
          <w:rFonts w:ascii="Verdana" w:hAnsi="Verdana"/>
          <w:sz w:val="20"/>
          <w:szCs w:val="20"/>
        </w:rPr>
        <w:t>frequenta</w:t>
      </w:r>
      <w:proofErr w:type="spellEnd"/>
      <w:r w:rsidRPr="001144DB">
        <w:rPr>
          <w:rFonts w:ascii="Verdana" w:hAnsi="Verdana"/>
          <w:sz w:val="20"/>
          <w:szCs w:val="20"/>
        </w:rPr>
        <w:t xml:space="preserve"> o colégio e as notas dos alunos são baixas. A situação causa </w:t>
      </w:r>
      <w:proofErr w:type="spellStart"/>
      <w:r w:rsidRPr="001144DB">
        <w:rPr>
          <w:rFonts w:ascii="Verdana" w:hAnsi="Verdana"/>
          <w:sz w:val="20"/>
          <w:szCs w:val="20"/>
        </w:rPr>
        <w:t>deficit</w:t>
      </w:r>
      <w:proofErr w:type="spellEnd"/>
      <w:r w:rsidRPr="001144DB">
        <w:rPr>
          <w:rFonts w:ascii="Verdana" w:hAnsi="Verdana"/>
          <w:sz w:val="20"/>
          <w:szCs w:val="20"/>
        </w:rPr>
        <w:t xml:space="preserve"> de mão de obra qualificada.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>"O aumento de licenciados é positivo. Mas é preciso ver se eles vão para a escola pública", diz o presidente da ONG Todos pela Educação, Mozart Neves, docente da Universidade Federal de PE.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>"Aqui na universidade, a maioria prefere ir para o mestrado, com bolsa de R$ 1.300, a ir lecionar na rede pública, que paga R$ 1.000", afirma.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t>Para Neves, a carência de docentes no ensino médio só será resolvida quando o magistério tiver melhores salários e condições de trabalho.</w:t>
      </w: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44DB" w:rsidRPr="001144DB" w:rsidRDefault="001144DB" w:rsidP="001144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44DB">
        <w:rPr>
          <w:rFonts w:ascii="Verdana" w:hAnsi="Verdana"/>
          <w:sz w:val="20"/>
          <w:szCs w:val="20"/>
        </w:rPr>
        <w:lastRenderedPageBreak/>
        <w:t>Os números do censo obtidos pela Folha não contêm dados de todos os anos. Em outras bases, o volume de concluintes nas licenciaturas foi parecido em 2008 e 2009.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13AA" w:rsidRDefault="005013AA" w:rsidP="00501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82315" cy="66802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AA" w:rsidRPr="008F4CF2" w:rsidRDefault="005013AA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5013AA" w:rsidRDefault="00971210" w:rsidP="005013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5013AA">
        <w:rPr>
          <w:rFonts w:ascii="Verdana" w:hAnsi="Verdana"/>
          <w:b/>
          <w:sz w:val="20"/>
          <w:szCs w:val="20"/>
        </w:rPr>
        <w:t>5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1144DB">
        <w:rPr>
          <w:rFonts w:ascii="Verdana" w:hAnsi="Verdana"/>
          <w:b/>
          <w:sz w:val="20"/>
          <w:szCs w:val="20"/>
        </w:rPr>
        <w:t>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5013AA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44DB"/>
    <w:rsid w:val="00116988"/>
    <w:rsid w:val="00125C02"/>
    <w:rsid w:val="0013228D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13AA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2AD5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2010-09-08T16:21:00Z</cp:lastPrinted>
  <dcterms:created xsi:type="dcterms:W3CDTF">2010-09-08T15:32:00Z</dcterms:created>
  <dcterms:modified xsi:type="dcterms:W3CDTF">2010-09-08T16:22:00Z</dcterms:modified>
</cp:coreProperties>
</file>