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22" w:rsidRPr="00D41222" w:rsidRDefault="00D41222" w:rsidP="00D4122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41222">
        <w:rPr>
          <w:rFonts w:ascii="Verdana" w:hAnsi="Verdana"/>
          <w:b/>
          <w:sz w:val="20"/>
          <w:szCs w:val="20"/>
        </w:rPr>
        <w:t>Brasil é um dos três países com mais vítimas de ataques virtuais</w:t>
      </w:r>
    </w:p>
    <w:p w:rsidR="00D41222" w:rsidRDefault="00D41222" w:rsidP="00D4122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D41222">
        <w:rPr>
          <w:rFonts w:ascii="Verdana" w:hAnsi="Verdana"/>
          <w:i/>
          <w:sz w:val="20"/>
          <w:szCs w:val="20"/>
        </w:rPr>
        <w:t>Amanda Demetrio</w:t>
      </w:r>
    </w:p>
    <w:p w:rsidR="00D41222" w:rsidRPr="00D41222" w:rsidRDefault="00D41222" w:rsidP="00D4122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D41222" w:rsidRDefault="00D41222" w:rsidP="00D4122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41222">
        <w:rPr>
          <w:rFonts w:ascii="Verdana" w:hAnsi="Verdana"/>
          <w:sz w:val="20"/>
          <w:szCs w:val="20"/>
        </w:rPr>
        <w:t>Brasil e Índia estão em segundo lugar na lista dos países com mais pessoas que são vítimas de ataques virtuais. Os países só perdem para a China, segundo relatório da Symantec divulgado na semana passada.</w:t>
      </w:r>
    </w:p>
    <w:p w:rsidR="00D41222" w:rsidRPr="00D41222" w:rsidRDefault="00D41222" w:rsidP="00D4122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41222" w:rsidRDefault="00D41222" w:rsidP="00D4122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41222">
        <w:rPr>
          <w:rFonts w:ascii="Verdana" w:hAnsi="Verdana"/>
          <w:sz w:val="20"/>
          <w:szCs w:val="20"/>
        </w:rPr>
        <w:t xml:space="preserve">O estudo tratou do impacto emocional causado pelo </w:t>
      </w:r>
      <w:proofErr w:type="spellStart"/>
      <w:r w:rsidRPr="00D41222">
        <w:rPr>
          <w:rFonts w:ascii="Verdana" w:hAnsi="Verdana"/>
          <w:sz w:val="20"/>
          <w:szCs w:val="20"/>
        </w:rPr>
        <w:t>cibercrime</w:t>
      </w:r>
      <w:proofErr w:type="spellEnd"/>
      <w:r w:rsidRPr="00D41222">
        <w:rPr>
          <w:rFonts w:ascii="Verdana" w:hAnsi="Verdana"/>
          <w:sz w:val="20"/>
          <w:szCs w:val="20"/>
        </w:rPr>
        <w:t xml:space="preserve"> em quem é atacado. Os resultados foram que as reações mais fortes das vítimas são raiva (em 58% dos casos) e irritação (em 51%). Além disso, a pesquisa mostra que boa parte das vítimas se sente culpada pelo ataque.</w:t>
      </w:r>
    </w:p>
    <w:p w:rsidR="00D41222" w:rsidRPr="00D41222" w:rsidRDefault="00D41222" w:rsidP="00D4122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41222" w:rsidRDefault="00D41222" w:rsidP="00D4122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41222">
        <w:rPr>
          <w:rFonts w:ascii="Verdana" w:hAnsi="Verdana"/>
          <w:sz w:val="20"/>
          <w:szCs w:val="20"/>
        </w:rPr>
        <w:t xml:space="preserve">Apesar disso, as pessoas não parecem querer mudar seu comportamento. Segundo a pesquisa, apenas 51% dizem que mudariam seus hábitos on-line se </w:t>
      </w:r>
      <w:proofErr w:type="spellStart"/>
      <w:r w:rsidRPr="00D41222">
        <w:rPr>
          <w:rFonts w:ascii="Verdana" w:hAnsi="Verdana"/>
          <w:sz w:val="20"/>
          <w:szCs w:val="20"/>
        </w:rPr>
        <w:t>se</w:t>
      </w:r>
      <w:proofErr w:type="spellEnd"/>
      <w:r w:rsidRPr="00D41222">
        <w:rPr>
          <w:rFonts w:ascii="Verdana" w:hAnsi="Verdana"/>
          <w:sz w:val="20"/>
          <w:szCs w:val="20"/>
        </w:rPr>
        <w:t xml:space="preserve"> tornassem vítimas de </w:t>
      </w:r>
      <w:proofErr w:type="spellStart"/>
      <w:r w:rsidRPr="00D41222">
        <w:rPr>
          <w:rFonts w:ascii="Verdana" w:hAnsi="Verdana"/>
          <w:sz w:val="20"/>
          <w:szCs w:val="20"/>
        </w:rPr>
        <w:t>ciberataques</w:t>
      </w:r>
      <w:proofErr w:type="spellEnd"/>
      <w:r w:rsidRPr="00D41222">
        <w:rPr>
          <w:rFonts w:ascii="Verdana" w:hAnsi="Verdana"/>
          <w:sz w:val="20"/>
          <w:szCs w:val="20"/>
        </w:rPr>
        <w:t>.</w:t>
      </w:r>
    </w:p>
    <w:p w:rsidR="00D41222" w:rsidRPr="00D41222" w:rsidRDefault="00D41222" w:rsidP="00D4122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41222" w:rsidRPr="00D41222" w:rsidRDefault="00D41222" w:rsidP="00D4122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41222">
        <w:rPr>
          <w:rFonts w:ascii="Verdana" w:hAnsi="Verdana"/>
          <w:sz w:val="20"/>
          <w:szCs w:val="20"/>
        </w:rPr>
        <w:t>Por outro lado, 3% dos entrevistados disseram acreditar que esse tipo de crime não ocorreria com eles.</w:t>
      </w:r>
    </w:p>
    <w:p w:rsidR="00D41222" w:rsidRPr="00D41222" w:rsidRDefault="00D41222" w:rsidP="00D4122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41222" w:rsidRPr="00D41222" w:rsidRDefault="00D41222" w:rsidP="00D4122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41222">
        <w:rPr>
          <w:rFonts w:ascii="Verdana" w:hAnsi="Verdana"/>
          <w:b/>
          <w:sz w:val="20"/>
          <w:szCs w:val="20"/>
        </w:rPr>
        <w:t>SITES FALSOS</w:t>
      </w:r>
    </w:p>
    <w:p w:rsidR="00D41222" w:rsidRPr="00D41222" w:rsidRDefault="00D41222" w:rsidP="00D4122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41222" w:rsidRPr="00D41222" w:rsidRDefault="00D41222" w:rsidP="00D4122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41222">
        <w:rPr>
          <w:rFonts w:ascii="Verdana" w:hAnsi="Verdana"/>
          <w:sz w:val="20"/>
          <w:szCs w:val="20"/>
        </w:rPr>
        <w:t xml:space="preserve">Para tentar atingir o maior número de vítimas, os piratas da rede criam </w:t>
      </w:r>
      <w:proofErr w:type="gramStart"/>
      <w:r w:rsidRPr="00D41222">
        <w:rPr>
          <w:rFonts w:ascii="Verdana" w:hAnsi="Verdana"/>
          <w:sz w:val="20"/>
          <w:szCs w:val="20"/>
        </w:rPr>
        <w:t>cerca de 57</w:t>
      </w:r>
      <w:proofErr w:type="gramEnd"/>
      <w:r w:rsidRPr="00D41222">
        <w:rPr>
          <w:rFonts w:ascii="Verdana" w:hAnsi="Verdana"/>
          <w:sz w:val="20"/>
          <w:szCs w:val="20"/>
        </w:rPr>
        <w:t xml:space="preserve"> mil sites falsos toda semana, segundo um estudo conduzido pelo </w:t>
      </w:r>
      <w:proofErr w:type="spellStart"/>
      <w:r w:rsidRPr="00D41222">
        <w:rPr>
          <w:rFonts w:ascii="Verdana" w:hAnsi="Verdana"/>
          <w:sz w:val="20"/>
          <w:szCs w:val="20"/>
        </w:rPr>
        <w:t>PandaLabs</w:t>
      </w:r>
      <w:proofErr w:type="spellEnd"/>
      <w:r w:rsidRPr="00D41222">
        <w:rPr>
          <w:rFonts w:ascii="Verdana" w:hAnsi="Verdana"/>
          <w:sz w:val="20"/>
          <w:szCs w:val="20"/>
        </w:rPr>
        <w:t xml:space="preserve">. Se contabilizado por ano, esse número chega a cerca de </w:t>
      </w:r>
      <w:proofErr w:type="gramStart"/>
      <w:r w:rsidRPr="00D41222">
        <w:rPr>
          <w:rFonts w:ascii="Verdana" w:hAnsi="Verdana"/>
          <w:sz w:val="20"/>
          <w:szCs w:val="20"/>
        </w:rPr>
        <w:t>3</w:t>
      </w:r>
      <w:proofErr w:type="gramEnd"/>
      <w:r w:rsidRPr="00D41222">
        <w:rPr>
          <w:rFonts w:ascii="Verdana" w:hAnsi="Verdana"/>
          <w:sz w:val="20"/>
          <w:szCs w:val="20"/>
        </w:rPr>
        <w:t xml:space="preserve"> milhões de novos endereços.</w:t>
      </w:r>
    </w:p>
    <w:p w:rsidR="000340EF" w:rsidRDefault="000340EF" w:rsidP="004952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92098" w:rsidRPr="00592098" w:rsidRDefault="00592098" w:rsidP="004952D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592098">
        <w:rPr>
          <w:rFonts w:ascii="Verdana" w:hAnsi="Verdana"/>
          <w:b/>
          <w:sz w:val="20"/>
          <w:szCs w:val="20"/>
        </w:rPr>
        <w:t xml:space="preserve">Fonte: </w:t>
      </w:r>
      <w:r w:rsidR="00DA42E0">
        <w:rPr>
          <w:rFonts w:ascii="Verdana" w:hAnsi="Verdana"/>
          <w:b/>
          <w:sz w:val="20"/>
          <w:szCs w:val="20"/>
        </w:rPr>
        <w:t>Folha de S. Paulo</w:t>
      </w:r>
      <w:r w:rsidR="005E6D64">
        <w:rPr>
          <w:rFonts w:ascii="Verdana" w:hAnsi="Verdana"/>
          <w:b/>
          <w:sz w:val="20"/>
          <w:szCs w:val="20"/>
        </w:rPr>
        <w:t xml:space="preserve">, São Paulo, </w:t>
      </w:r>
      <w:r w:rsidR="009D67B0">
        <w:rPr>
          <w:rFonts w:ascii="Verdana" w:hAnsi="Verdana"/>
          <w:b/>
          <w:sz w:val="20"/>
          <w:szCs w:val="20"/>
        </w:rPr>
        <w:t>15</w:t>
      </w:r>
      <w:r w:rsidR="00F81BFF">
        <w:rPr>
          <w:rFonts w:ascii="Verdana" w:hAnsi="Verdana"/>
          <w:b/>
          <w:sz w:val="20"/>
          <w:szCs w:val="20"/>
        </w:rPr>
        <w:t xml:space="preserve"> set</w:t>
      </w:r>
      <w:r w:rsidR="005E6D64">
        <w:rPr>
          <w:rFonts w:ascii="Verdana" w:hAnsi="Verdana"/>
          <w:b/>
          <w:sz w:val="20"/>
          <w:szCs w:val="20"/>
        </w:rPr>
        <w:t>. 2010</w:t>
      </w:r>
      <w:r w:rsidRPr="00592098">
        <w:rPr>
          <w:rFonts w:ascii="Verdana" w:hAnsi="Verdana"/>
          <w:b/>
          <w:sz w:val="20"/>
          <w:szCs w:val="20"/>
        </w:rPr>
        <w:t>,</w:t>
      </w:r>
      <w:r w:rsidR="005E6D64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545D8">
        <w:rPr>
          <w:rFonts w:ascii="Verdana" w:hAnsi="Verdana"/>
          <w:b/>
          <w:sz w:val="20"/>
          <w:szCs w:val="20"/>
        </w:rPr>
        <w:t>Tec</w:t>
      </w:r>
      <w:proofErr w:type="spellEnd"/>
      <w:r w:rsidR="004545D8">
        <w:rPr>
          <w:rFonts w:ascii="Verdana" w:hAnsi="Verdana"/>
          <w:b/>
          <w:sz w:val="20"/>
          <w:szCs w:val="20"/>
        </w:rPr>
        <w:t>, p. F3</w:t>
      </w:r>
      <w:r w:rsidRPr="00592098">
        <w:rPr>
          <w:rFonts w:ascii="Verdana" w:hAnsi="Verdana"/>
          <w:b/>
          <w:sz w:val="20"/>
          <w:szCs w:val="20"/>
        </w:rPr>
        <w:t>.</w:t>
      </w:r>
    </w:p>
    <w:sectPr w:rsidR="00592098" w:rsidRPr="00592098" w:rsidSect="001B460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027B"/>
    <w:rsid w:val="000340EF"/>
    <w:rsid w:val="000A521D"/>
    <w:rsid w:val="000A5B8C"/>
    <w:rsid w:val="00182007"/>
    <w:rsid w:val="001B4606"/>
    <w:rsid w:val="0022027B"/>
    <w:rsid w:val="002303E2"/>
    <w:rsid w:val="002D4207"/>
    <w:rsid w:val="004478E7"/>
    <w:rsid w:val="004545D8"/>
    <w:rsid w:val="004952DC"/>
    <w:rsid w:val="004A2C0B"/>
    <w:rsid w:val="0053134D"/>
    <w:rsid w:val="00551B27"/>
    <w:rsid w:val="00592098"/>
    <w:rsid w:val="005E6D64"/>
    <w:rsid w:val="00613DAF"/>
    <w:rsid w:val="006547A3"/>
    <w:rsid w:val="00740689"/>
    <w:rsid w:val="007710EB"/>
    <w:rsid w:val="007C7281"/>
    <w:rsid w:val="007D7FB1"/>
    <w:rsid w:val="007E34F9"/>
    <w:rsid w:val="008241A1"/>
    <w:rsid w:val="00846645"/>
    <w:rsid w:val="00854761"/>
    <w:rsid w:val="00884224"/>
    <w:rsid w:val="008964D4"/>
    <w:rsid w:val="008B4B00"/>
    <w:rsid w:val="00901CFA"/>
    <w:rsid w:val="00963E4C"/>
    <w:rsid w:val="00993D78"/>
    <w:rsid w:val="009C5374"/>
    <w:rsid w:val="009D67B0"/>
    <w:rsid w:val="009F55A0"/>
    <w:rsid w:val="00A63419"/>
    <w:rsid w:val="00B00DC7"/>
    <w:rsid w:val="00B51327"/>
    <w:rsid w:val="00BA0BF9"/>
    <w:rsid w:val="00CD3F90"/>
    <w:rsid w:val="00D13C51"/>
    <w:rsid w:val="00D41222"/>
    <w:rsid w:val="00DA42E0"/>
    <w:rsid w:val="00DD63CF"/>
    <w:rsid w:val="00E04473"/>
    <w:rsid w:val="00F02A21"/>
    <w:rsid w:val="00F654E2"/>
    <w:rsid w:val="00F81BFF"/>
    <w:rsid w:val="00FB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3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A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9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61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4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66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1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53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7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8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53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0EABD-BB99-4A4B-A054-5149F21C4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nelci</cp:lastModifiedBy>
  <cp:revision>2</cp:revision>
  <cp:lastPrinted>2010-09-13T13:12:00Z</cp:lastPrinted>
  <dcterms:created xsi:type="dcterms:W3CDTF">2010-09-15T14:29:00Z</dcterms:created>
  <dcterms:modified xsi:type="dcterms:W3CDTF">2010-09-15T14:29:00Z</dcterms:modified>
</cp:coreProperties>
</file>