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D67B0">
        <w:rPr>
          <w:rFonts w:ascii="Verdana" w:hAnsi="Verdana"/>
          <w:b/>
          <w:sz w:val="20"/>
          <w:szCs w:val="20"/>
        </w:rPr>
        <w:t>UE ameaça punir França por xenofobia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9D67B0">
        <w:rPr>
          <w:rFonts w:ascii="Verdana" w:hAnsi="Verdana"/>
          <w:i/>
          <w:sz w:val="20"/>
          <w:szCs w:val="20"/>
        </w:rPr>
        <w:t>Vaguinaldo</w:t>
      </w:r>
      <w:proofErr w:type="spellEnd"/>
      <w:r w:rsidRPr="009D67B0">
        <w:rPr>
          <w:rFonts w:ascii="Verdana" w:hAnsi="Verdana"/>
          <w:i/>
          <w:sz w:val="20"/>
          <w:szCs w:val="20"/>
        </w:rPr>
        <w:t xml:space="preserve"> Marinheiro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D67B0">
        <w:rPr>
          <w:rFonts w:ascii="Verdana" w:hAnsi="Verdana"/>
          <w:i/>
          <w:sz w:val="20"/>
          <w:szCs w:val="20"/>
        </w:rPr>
        <w:t>Bloco pode multar país por expulsar ciganos; no mesmo dia, proibição de véu islâmico é aprovada por Senado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D67B0">
        <w:rPr>
          <w:rFonts w:ascii="Verdana" w:hAnsi="Verdana"/>
          <w:i/>
          <w:sz w:val="20"/>
          <w:szCs w:val="20"/>
        </w:rPr>
        <w:t>Burca e outras vestes do islã passariam a sofrer veto em espaço público, outra ação considerada xenófoba por opositores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 xml:space="preserve">No mesmo dia em que a Comissão </w:t>
      </w:r>
      <w:proofErr w:type="spellStart"/>
      <w:r w:rsidRPr="009D67B0">
        <w:rPr>
          <w:rFonts w:ascii="Verdana" w:hAnsi="Verdana"/>
          <w:sz w:val="20"/>
          <w:szCs w:val="20"/>
        </w:rPr>
        <w:t>Europeia</w:t>
      </w:r>
      <w:proofErr w:type="spellEnd"/>
      <w:r w:rsidRPr="009D67B0">
        <w:rPr>
          <w:rFonts w:ascii="Verdana" w:hAnsi="Verdana"/>
          <w:sz w:val="20"/>
          <w:szCs w:val="20"/>
        </w:rPr>
        <w:t xml:space="preserve"> afirmou que a França viola as leis do continente por expulsar ciganos, o Senado do país aprovou projeto que proíbe o uso do véu islâmico em lugares públicos, o que muitos consideram uma violação do direito à liberdade religiosa.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 xml:space="preserve">A comissária de Justiça da Comissão </w:t>
      </w:r>
      <w:proofErr w:type="spellStart"/>
      <w:r w:rsidRPr="009D67B0">
        <w:rPr>
          <w:rFonts w:ascii="Verdana" w:hAnsi="Verdana"/>
          <w:sz w:val="20"/>
          <w:szCs w:val="20"/>
        </w:rPr>
        <w:t>Europeia</w:t>
      </w:r>
      <w:proofErr w:type="spellEnd"/>
      <w:r w:rsidRPr="009D67B0">
        <w:rPr>
          <w:rFonts w:ascii="Verdana" w:hAnsi="Verdana"/>
          <w:sz w:val="20"/>
          <w:szCs w:val="20"/>
        </w:rPr>
        <w:t xml:space="preserve">, Viviane </w:t>
      </w:r>
      <w:proofErr w:type="spellStart"/>
      <w:r w:rsidRPr="009D67B0">
        <w:rPr>
          <w:rFonts w:ascii="Verdana" w:hAnsi="Verdana"/>
          <w:sz w:val="20"/>
          <w:szCs w:val="20"/>
        </w:rPr>
        <w:t>Reding</w:t>
      </w:r>
      <w:proofErr w:type="spellEnd"/>
      <w:r w:rsidRPr="009D67B0">
        <w:rPr>
          <w:rFonts w:ascii="Verdana" w:hAnsi="Verdana"/>
          <w:sz w:val="20"/>
          <w:szCs w:val="20"/>
        </w:rPr>
        <w:t>, classificou como uma "desgraça" a expulsão dos ciganos promovida pelo governo francês.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 xml:space="preserve">"Pensava que a Europa não precisaria testemunhar mais uma vez uma situação como esta após a Segunda Guerra Mundial", disse </w:t>
      </w:r>
      <w:proofErr w:type="spellStart"/>
      <w:r w:rsidRPr="009D67B0">
        <w:rPr>
          <w:rFonts w:ascii="Verdana" w:hAnsi="Verdana"/>
          <w:sz w:val="20"/>
          <w:szCs w:val="20"/>
        </w:rPr>
        <w:t>Reding</w:t>
      </w:r>
      <w:proofErr w:type="spellEnd"/>
      <w:r w:rsidRPr="009D67B0">
        <w:rPr>
          <w:rFonts w:ascii="Verdana" w:hAnsi="Verdana"/>
          <w:sz w:val="20"/>
          <w:szCs w:val="20"/>
        </w:rPr>
        <w:t>. Referia-se à perseguição sofrida pelos ciganos na Alemanha nazista.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 xml:space="preserve">A comissária pedirá abertura de processo contra a França porque, segundo ela, o país viola as leis da União </w:t>
      </w:r>
      <w:proofErr w:type="spellStart"/>
      <w:r w:rsidRPr="009D67B0">
        <w:rPr>
          <w:rFonts w:ascii="Verdana" w:hAnsi="Verdana"/>
          <w:sz w:val="20"/>
          <w:szCs w:val="20"/>
        </w:rPr>
        <w:t>Europeia</w:t>
      </w:r>
      <w:proofErr w:type="spellEnd"/>
      <w:r w:rsidRPr="009D67B0">
        <w:rPr>
          <w:rFonts w:ascii="Verdana" w:hAnsi="Verdana"/>
          <w:sz w:val="20"/>
          <w:szCs w:val="20"/>
        </w:rPr>
        <w:t xml:space="preserve"> que determinam a livre circulação de pessoas pelos países-membros.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>A comissão é o corpo executivo da UE. Ela pode solicitar ações contra qualquer um dos 27 países-membros. O processo é conduzido pela Corte de Justiça. Se condenada, a França pode ter de pagar multa. Neste ano, a França mandou de volta para seus países de origem (principalmente Romênia e Bulgária) cerca de mil ciganos.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 xml:space="preserve">O governo conservador do presidente Nicolas </w:t>
      </w:r>
      <w:proofErr w:type="spellStart"/>
      <w:r w:rsidRPr="009D67B0">
        <w:rPr>
          <w:rFonts w:ascii="Verdana" w:hAnsi="Verdana"/>
          <w:sz w:val="20"/>
          <w:szCs w:val="20"/>
        </w:rPr>
        <w:t>Sarkozy</w:t>
      </w:r>
      <w:proofErr w:type="spellEnd"/>
      <w:r w:rsidRPr="009D67B0">
        <w:rPr>
          <w:rFonts w:ascii="Verdana" w:hAnsi="Verdana"/>
          <w:sz w:val="20"/>
          <w:szCs w:val="20"/>
        </w:rPr>
        <w:t xml:space="preserve"> afirma que não se trata de expulsão, mas de "saída voluntária". Cada um recebe 300 (equivalente a cerca de R$ 660) para deixar o país.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 xml:space="preserve">A justificativa oficial é que os ciganos não têm emprego, não pagam impostos, oneram os sistemas públicos de saúde e educação e aumentam a violência nas cidades. O Ministério das Relações Exteriores da França disse que as declarações de </w:t>
      </w:r>
      <w:proofErr w:type="spellStart"/>
      <w:r w:rsidRPr="009D67B0">
        <w:rPr>
          <w:rFonts w:ascii="Verdana" w:hAnsi="Verdana"/>
          <w:sz w:val="20"/>
          <w:szCs w:val="20"/>
        </w:rPr>
        <w:t>Reding</w:t>
      </w:r>
      <w:proofErr w:type="spellEnd"/>
      <w:r w:rsidRPr="009D67B0">
        <w:rPr>
          <w:rFonts w:ascii="Verdana" w:hAnsi="Verdana"/>
          <w:sz w:val="20"/>
          <w:szCs w:val="20"/>
        </w:rPr>
        <w:t xml:space="preserve"> não ajudam a causa dos ciganos e que não é hora de polêmicas, mas de ajudá-los.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D67B0">
        <w:rPr>
          <w:rFonts w:ascii="Verdana" w:hAnsi="Verdana"/>
          <w:b/>
          <w:sz w:val="20"/>
          <w:szCs w:val="20"/>
        </w:rPr>
        <w:t>BURCA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>Com a pendenga já armada com grupos de apoio a minorias, a França dá mais um passo para criar outra, agora com os muçulmanos.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 xml:space="preserve">Por 246 votos a </w:t>
      </w:r>
      <w:proofErr w:type="gramStart"/>
      <w:r w:rsidRPr="009D67B0">
        <w:rPr>
          <w:rFonts w:ascii="Verdana" w:hAnsi="Verdana"/>
          <w:sz w:val="20"/>
          <w:szCs w:val="20"/>
        </w:rPr>
        <w:t>1</w:t>
      </w:r>
      <w:proofErr w:type="gramEnd"/>
      <w:r w:rsidRPr="009D67B0">
        <w:rPr>
          <w:rFonts w:ascii="Verdana" w:hAnsi="Verdana"/>
          <w:sz w:val="20"/>
          <w:szCs w:val="20"/>
        </w:rPr>
        <w:t xml:space="preserve">, o Senado aprovou a proibição nos lugares públicos do uso dos véus que cobrem o rosto das mulheres. Partidos de esquerda se abstiveram. Não há menção a religião, mas o alvo são os </w:t>
      </w:r>
      <w:proofErr w:type="spellStart"/>
      <w:r w:rsidRPr="009D67B0">
        <w:rPr>
          <w:rFonts w:ascii="Verdana" w:hAnsi="Verdana"/>
          <w:sz w:val="20"/>
          <w:szCs w:val="20"/>
        </w:rPr>
        <w:t>niqabs</w:t>
      </w:r>
      <w:proofErr w:type="spellEnd"/>
      <w:r w:rsidRPr="009D67B0">
        <w:rPr>
          <w:rFonts w:ascii="Verdana" w:hAnsi="Verdana"/>
          <w:sz w:val="20"/>
          <w:szCs w:val="20"/>
        </w:rPr>
        <w:t xml:space="preserve"> (que só deixam os olhos descobertos) e as burcas (que cobrem todo o rosto) usados por muçulmanas.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 xml:space="preserve">O projeto, já aprovado pela </w:t>
      </w:r>
      <w:r w:rsidRPr="009D67B0">
        <w:rPr>
          <w:rFonts w:ascii="Verdana" w:hAnsi="Verdana"/>
          <w:sz w:val="20"/>
          <w:szCs w:val="20"/>
        </w:rPr>
        <w:t>Assembléia</w:t>
      </w:r>
      <w:r w:rsidRPr="009D67B0">
        <w:rPr>
          <w:rFonts w:ascii="Verdana" w:hAnsi="Verdana"/>
          <w:sz w:val="20"/>
          <w:szCs w:val="20"/>
        </w:rPr>
        <w:t xml:space="preserve"> Nacional, deve ser analisado pelo Conselho Constitucional, que irá dizer se a nova lei fere a Constituição do país e o direito à liberdade religiosa. Se considerada constitucional e sancionada pelo presidente </w:t>
      </w:r>
      <w:proofErr w:type="spellStart"/>
      <w:r w:rsidRPr="009D67B0">
        <w:rPr>
          <w:rFonts w:ascii="Verdana" w:hAnsi="Verdana"/>
          <w:sz w:val="20"/>
          <w:szCs w:val="20"/>
        </w:rPr>
        <w:t>Sarkozy</w:t>
      </w:r>
      <w:proofErr w:type="spellEnd"/>
      <w:r w:rsidRPr="009D67B0">
        <w:rPr>
          <w:rFonts w:ascii="Verdana" w:hAnsi="Verdana"/>
          <w:sz w:val="20"/>
          <w:szCs w:val="20"/>
        </w:rPr>
        <w:t xml:space="preserve"> (que sempre apoiou o projeto), a proibição entrará em vigor dentro de seis meses.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 xml:space="preserve">A França passará então a ser o primeiro país a vetar o véu em lugares públicos. A mulher que portá-lo poderá ser </w:t>
      </w:r>
      <w:proofErr w:type="gramStart"/>
      <w:r w:rsidRPr="009D67B0">
        <w:rPr>
          <w:rFonts w:ascii="Verdana" w:hAnsi="Verdana"/>
          <w:sz w:val="20"/>
          <w:szCs w:val="20"/>
        </w:rPr>
        <w:t>multada em 150</w:t>
      </w:r>
      <w:proofErr w:type="gramEnd"/>
      <w:r w:rsidRPr="009D67B0">
        <w:rPr>
          <w:rFonts w:ascii="Verdana" w:hAnsi="Verdana"/>
          <w:sz w:val="20"/>
          <w:szCs w:val="20"/>
        </w:rPr>
        <w:t xml:space="preserve"> (R$ 330). A pena é maior para o pai ou marido que obrigar seu uso: 30 mil (R$ 66 mil) e até um ano de prisão.</w:t>
      </w: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7B0" w:rsidRPr="009D67B0" w:rsidRDefault="009D67B0" w:rsidP="009D67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67B0">
        <w:rPr>
          <w:rFonts w:ascii="Verdana" w:hAnsi="Verdana"/>
          <w:sz w:val="20"/>
          <w:szCs w:val="20"/>
        </w:rPr>
        <w:t xml:space="preserve">Os defensores da proibição dizem que o véu avilta as mulheres, vai contra a </w:t>
      </w:r>
      <w:proofErr w:type="spellStart"/>
      <w:r w:rsidRPr="009D67B0">
        <w:rPr>
          <w:rFonts w:ascii="Verdana" w:hAnsi="Verdana"/>
          <w:sz w:val="20"/>
          <w:szCs w:val="20"/>
        </w:rPr>
        <w:t>laicidade</w:t>
      </w:r>
      <w:proofErr w:type="spellEnd"/>
      <w:r w:rsidRPr="009D67B0">
        <w:rPr>
          <w:rFonts w:ascii="Verdana" w:hAnsi="Verdana"/>
          <w:sz w:val="20"/>
          <w:szCs w:val="20"/>
        </w:rPr>
        <w:t xml:space="preserve"> do Estado e é um risco para a segurança, uma vez que dificulta a identificação de quem está por trás dele.</w:t>
      </w:r>
    </w:p>
    <w:p w:rsidR="006547A3" w:rsidRDefault="006547A3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9D67B0">
        <w:rPr>
          <w:rFonts w:ascii="Verdana" w:hAnsi="Verdana"/>
          <w:b/>
          <w:sz w:val="20"/>
          <w:szCs w:val="20"/>
        </w:rPr>
        <w:t>15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9D67B0">
        <w:rPr>
          <w:rFonts w:ascii="Verdana" w:hAnsi="Verdana"/>
          <w:b/>
          <w:sz w:val="20"/>
          <w:szCs w:val="20"/>
        </w:rPr>
        <w:t>Primeiro Caderno, p. A8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A521D"/>
    <w:rsid w:val="000A5B8C"/>
    <w:rsid w:val="00182007"/>
    <w:rsid w:val="001B4606"/>
    <w:rsid w:val="0022027B"/>
    <w:rsid w:val="002303E2"/>
    <w:rsid w:val="002D4207"/>
    <w:rsid w:val="004478E7"/>
    <w:rsid w:val="004952DC"/>
    <w:rsid w:val="004A2C0B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54761"/>
    <w:rsid w:val="00884224"/>
    <w:rsid w:val="008964D4"/>
    <w:rsid w:val="008B4B00"/>
    <w:rsid w:val="00901CFA"/>
    <w:rsid w:val="00993D78"/>
    <w:rsid w:val="009C5374"/>
    <w:rsid w:val="009D67B0"/>
    <w:rsid w:val="009F55A0"/>
    <w:rsid w:val="00B00DC7"/>
    <w:rsid w:val="00B51327"/>
    <w:rsid w:val="00BA0BF9"/>
    <w:rsid w:val="00CD3F90"/>
    <w:rsid w:val="00D13C51"/>
    <w:rsid w:val="00DA42E0"/>
    <w:rsid w:val="00E04473"/>
    <w:rsid w:val="00F02A21"/>
    <w:rsid w:val="00F654E2"/>
    <w:rsid w:val="00F81BF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2010-09-15T13:52:00Z</dcterms:created>
  <dcterms:modified xsi:type="dcterms:W3CDTF">2010-09-15T13:52:00Z</dcterms:modified>
</cp:coreProperties>
</file>