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155A">
        <w:rPr>
          <w:rFonts w:ascii="Verdana" w:hAnsi="Verdana"/>
          <w:b/>
          <w:sz w:val="20"/>
          <w:szCs w:val="20"/>
        </w:rPr>
        <w:t>Rede pretende modernizar o crediário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B155A">
        <w:rPr>
          <w:rFonts w:ascii="Verdana" w:hAnsi="Verdana"/>
          <w:i/>
          <w:sz w:val="20"/>
          <w:szCs w:val="20"/>
        </w:rPr>
        <w:t xml:space="preserve">Mariana </w:t>
      </w:r>
      <w:proofErr w:type="spellStart"/>
      <w:r w:rsidRPr="008B155A">
        <w:rPr>
          <w:rFonts w:ascii="Verdana" w:hAnsi="Verdana"/>
          <w:i/>
          <w:sz w:val="20"/>
          <w:szCs w:val="20"/>
        </w:rPr>
        <w:t>Sallowicz</w:t>
      </w:r>
      <w:proofErr w:type="spellEnd"/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8B155A">
        <w:rPr>
          <w:rFonts w:ascii="Verdana" w:hAnsi="Verdana"/>
          <w:i/>
          <w:sz w:val="20"/>
          <w:szCs w:val="20"/>
        </w:rPr>
        <w:t>Máquina de Vendas, fusão de Ricardo Eletro e Insinuante, lança</w:t>
      </w:r>
      <w:proofErr w:type="gramEnd"/>
      <w:r w:rsidRPr="008B155A">
        <w:rPr>
          <w:rFonts w:ascii="Verdana" w:hAnsi="Verdana"/>
          <w:i/>
          <w:sz w:val="20"/>
          <w:szCs w:val="20"/>
        </w:rPr>
        <w:t xml:space="preserve"> cartão com benefícios de carnê, como limite maior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B155A">
        <w:rPr>
          <w:rFonts w:ascii="Verdana" w:hAnsi="Verdana"/>
          <w:i/>
          <w:sz w:val="20"/>
          <w:szCs w:val="20"/>
        </w:rPr>
        <w:t xml:space="preserve">Cartão permitirá compromisso mensal de até 30% da renda com a parcela, o que permite crédito mais elevado 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155A">
        <w:rPr>
          <w:rFonts w:ascii="Verdana" w:hAnsi="Verdana"/>
          <w:sz w:val="20"/>
          <w:szCs w:val="20"/>
        </w:rPr>
        <w:t>A holding</w:t>
      </w:r>
      <w:proofErr w:type="gramEnd"/>
      <w:r w:rsidRPr="008B155A">
        <w:rPr>
          <w:rFonts w:ascii="Verdana" w:hAnsi="Verdana"/>
          <w:sz w:val="20"/>
          <w:szCs w:val="20"/>
        </w:rPr>
        <w:t xml:space="preserve"> Máquina de Vendas, formada por Ricardo Eletro e Insinuante, planeja lançar em cerca de 90 dias um novo modelo de crediário. "Vamos dar uma nova "roupagem" para o crediário", diz Samuel Henrique Belo, diretor de serviços financeiros da companhia.</w:t>
      </w:r>
      <w:r w:rsidRPr="008B155A">
        <w:rPr>
          <w:rFonts w:ascii="Verdana" w:hAnsi="Verdana"/>
          <w:sz w:val="20"/>
          <w:szCs w:val="20"/>
        </w:rPr>
        <w:cr/>
      </w: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Segundo ele, a rede (a terceira maior varejista do país) estuda a mudança há um ano. "Queremos juntar as facilidades do cartão de crédito, como a praticidade de não passar por uma avaliação de crédito a cada compra, com os benefícios do carnê, de ter um limite maior."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O cliente poderá usar o cartão dentro e fora da loja. "A novidade é que vamos dar a ele mais poder de compra do que no cartão de crédito ou no cartão de loja que temos hoje."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De acordo com o diretor, enquanto um cartão de crédito concede, em média, limite de 80% da renda ao consumidor no total da compra, esse cartão permitirá que ele comprometa por mês até 30% da sua renda com a parcela, o que ao fim resulta em um crédito mais elevado.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"No caso de um cliente com renda de R$ 1.000, o cartão lhe concede R$ 800 de crédito, já no nosso novo crediário ele poderá gastar</w:t>
      </w:r>
      <w:proofErr w:type="gramStart"/>
      <w:r w:rsidRPr="008B155A">
        <w:rPr>
          <w:rFonts w:ascii="Verdana" w:hAnsi="Verdana"/>
          <w:sz w:val="20"/>
          <w:szCs w:val="20"/>
        </w:rPr>
        <w:t xml:space="preserve"> por exemplo</w:t>
      </w:r>
      <w:proofErr w:type="gramEnd"/>
      <w:r w:rsidRPr="008B155A">
        <w:rPr>
          <w:rFonts w:ascii="Verdana" w:hAnsi="Verdana"/>
          <w:sz w:val="20"/>
          <w:szCs w:val="20"/>
        </w:rPr>
        <w:t xml:space="preserve"> R$ 3.000, desde que a parcela fique em até R$ 300 num pagamento em dez meses", explica.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B155A">
        <w:rPr>
          <w:rFonts w:ascii="Verdana" w:hAnsi="Verdana"/>
          <w:b/>
          <w:sz w:val="20"/>
          <w:szCs w:val="20"/>
        </w:rPr>
        <w:t>CUSTO E LIMITE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O parcelamento nos cartões de crédito ou de loja pode ter custo menor do que no carnê. Como o risco da inadimplência no crediário fica por conta do varejista, há normalmente juros embutidos na operação. Já no cartão muitas vezes é possível comprar sem juros, porém em menos parcelas.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Nas Casas Bahia, por exemplo, um fogão de quatro bocas é vendido por R$ 399 à vista ou em até cinco vezes sem juros no cartão da loja.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Já no pagamento com o carnê, a compra pode ser feita em 20 parcelas de R$ 29,90, mas o valor total pago sobe para R$ 598.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 xml:space="preserve">"Quando o consumidor não consegue pagar o valor integral do cartão na data do vencimento, os juros são os maiores do mercado", alerta Roberto </w:t>
      </w:r>
      <w:proofErr w:type="spellStart"/>
      <w:r w:rsidRPr="008B155A">
        <w:rPr>
          <w:rFonts w:ascii="Verdana" w:hAnsi="Verdana"/>
          <w:sz w:val="20"/>
          <w:szCs w:val="20"/>
        </w:rPr>
        <w:t>Vertamatti</w:t>
      </w:r>
      <w:proofErr w:type="spellEnd"/>
      <w:r w:rsidRPr="008B155A">
        <w:rPr>
          <w:rFonts w:ascii="Verdana" w:hAnsi="Verdana"/>
          <w:sz w:val="20"/>
          <w:szCs w:val="20"/>
        </w:rPr>
        <w:t xml:space="preserve">, conselheiro da </w:t>
      </w:r>
      <w:proofErr w:type="spellStart"/>
      <w:r w:rsidRPr="008B155A">
        <w:rPr>
          <w:rFonts w:ascii="Verdana" w:hAnsi="Verdana"/>
          <w:sz w:val="20"/>
          <w:szCs w:val="20"/>
        </w:rPr>
        <w:t>Anefac</w:t>
      </w:r>
      <w:proofErr w:type="spellEnd"/>
      <w:r w:rsidRPr="008B155A">
        <w:rPr>
          <w:rFonts w:ascii="Verdana" w:hAnsi="Verdana"/>
          <w:sz w:val="20"/>
          <w:szCs w:val="20"/>
        </w:rPr>
        <w:t xml:space="preserve"> (Associação Nacional dos Executivos de Finanças, Administração e Contabilidade).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Segundo pesquisa de agosto da associação, o comércio cobra em média 5,68% ao mês ou 94,05% ao ano e o rotativo do cartão de crédito 10,69% ao mês e 238,30% ao ano.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A operadora de caixa Nilda Silva Ferreira, 33, trocou o crediário pelo cartão justamente por causa do custo.</w:t>
      </w:r>
    </w:p>
    <w:p w:rsidR="008B155A" w:rsidRP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B155A" w:rsidRDefault="008B155A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B155A">
        <w:rPr>
          <w:rFonts w:ascii="Verdana" w:hAnsi="Verdana"/>
          <w:sz w:val="20"/>
          <w:szCs w:val="20"/>
        </w:rPr>
        <w:t>"O carnê sempre tem juros, então prefiro usar o cartão. Só uso o carnê quando preciso fazer a compra de um bem mais caro e o limite do cartão não é sufic</w:t>
      </w:r>
      <w:r>
        <w:rPr>
          <w:rFonts w:ascii="Verdana" w:hAnsi="Verdana"/>
          <w:sz w:val="20"/>
          <w:szCs w:val="20"/>
        </w:rPr>
        <w:t xml:space="preserve">iente". </w:t>
      </w:r>
      <w:r w:rsidRPr="008B155A">
        <w:rPr>
          <w:rFonts w:ascii="Verdana" w:hAnsi="Verdana"/>
          <w:sz w:val="20"/>
          <w:szCs w:val="20"/>
        </w:rPr>
        <w:t xml:space="preserve"> </w:t>
      </w:r>
    </w:p>
    <w:p w:rsidR="00835CF8" w:rsidRDefault="00835CF8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835CF8">
        <w:rPr>
          <w:rFonts w:ascii="Verdana" w:hAnsi="Verdana"/>
          <w:b/>
          <w:sz w:val="20"/>
          <w:szCs w:val="20"/>
        </w:rPr>
        <w:t>Walmart</w:t>
      </w:r>
      <w:proofErr w:type="spellEnd"/>
      <w:r w:rsidRPr="00835CF8">
        <w:rPr>
          <w:rFonts w:ascii="Verdana" w:hAnsi="Verdana"/>
          <w:b/>
          <w:sz w:val="20"/>
          <w:szCs w:val="20"/>
        </w:rPr>
        <w:t xml:space="preserve"> estuda lojas menores nos EUA para revitalizar crescimento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 xml:space="preserve"> está se preparando para criar pequenas lojas de conveniência em mercados urbanos como Chicago e </w:t>
      </w:r>
      <w:proofErr w:type="spellStart"/>
      <w:r w:rsidRPr="00835CF8">
        <w:rPr>
          <w:rFonts w:ascii="Verdana" w:hAnsi="Verdana"/>
          <w:sz w:val="20"/>
          <w:szCs w:val="20"/>
        </w:rPr>
        <w:t>Los</w:t>
      </w:r>
      <w:proofErr w:type="spellEnd"/>
      <w:r w:rsidRPr="00835CF8">
        <w:rPr>
          <w:rFonts w:ascii="Verdana" w:hAnsi="Verdana"/>
          <w:sz w:val="20"/>
          <w:szCs w:val="20"/>
        </w:rPr>
        <w:t xml:space="preserve"> Angeles. A maior cadeia de varejo dos Estados Unidos quer revitalizar seu crescimento no mercado interno norte-americano.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Corretores de imóveis afirmam que o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 xml:space="preserve"> começou a procurar locais para lojas de formato menor em diversos mercados urbanos, como Sacramento (Califórnia) e Detroit (Michigan).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"Eles estiveram observando locais entre 1.800 e 4.500 metros quadrados, nas últimas semanas", disse um corretor de imóveis da Califórnia.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35CF8">
        <w:rPr>
          <w:rFonts w:ascii="Verdana" w:hAnsi="Verdana"/>
          <w:sz w:val="20"/>
          <w:szCs w:val="20"/>
        </w:rPr>
        <w:t>Garrick</w:t>
      </w:r>
      <w:proofErr w:type="spellEnd"/>
      <w:r w:rsidRPr="00835CF8">
        <w:rPr>
          <w:rFonts w:ascii="Verdana" w:hAnsi="Verdana"/>
          <w:sz w:val="20"/>
          <w:szCs w:val="20"/>
        </w:rPr>
        <w:t xml:space="preserve"> Brown, vice-presidente de pesquisa da Collins </w:t>
      </w:r>
      <w:proofErr w:type="spellStart"/>
      <w:r w:rsidRPr="00835CF8">
        <w:rPr>
          <w:rFonts w:ascii="Verdana" w:hAnsi="Verdana"/>
          <w:sz w:val="20"/>
          <w:szCs w:val="20"/>
        </w:rPr>
        <w:t>International</w:t>
      </w:r>
      <w:proofErr w:type="spellEnd"/>
      <w:r w:rsidRPr="00835CF8">
        <w:rPr>
          <w:rFonts w:ascii="Verdana" w:hAnsi="Verdana"/>
          <w:sz w:val="20"/>
          <w:szCs w:val="20"/>
        </w:rPr>
        <w:t>, disse que a cadeia de varejo estava planejando aproveitar edificações existentes e que "a conversa" entre os corretores sugeria que dezenas de imóveis estavam em observação em todo o território norte-americano.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"Vai ser um grande projeto", afirmou o executivo.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Bill Simon, presidente-executivo de operações do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 xml:space="preserve"> nos EUA, disse que os planos de expansão (que serão delineados no mês que vem) incluirão lojas de conveniência parecidas com as que a rede opera no México e em outros países latino-americanos.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O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 xml:space="preserve"> </w:t>
      </w:r>
      <w:proofErr w:type="spellStart"/>
      <w:r w:rsidRPr="00835CF8">
        <w:rPr>
          <w:rFonts w:ascii="Verdana" w:hAnsi="Verdana"/>
          <w:sz w:val="20"/>
          <w:szCs w:val="20"/>
        </w:rPr>
        <w:t>Supercenter</w:t>
      </w:r>
      <w:proofErr w:type="spellEnd"/>
      <w:r w:rsidRPr="00835CF8">
        <w:rPr>
          <w:rFonts w:ascii="Verdana" w:hAnsi="Verdana"/>
          <w:sz w:val="20"/>
          <w:szCs w:val="20"/>
        </w:rPr>
        <w:t xml:space="preserve">, o formato mais convencional e lucrativo de loja do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>, tem área média de 17 mil metros quadrados e vende alimentos e outros bens.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Mas a companhia vem testando unidades com área da ordem de 900 metros quadrados, no Arizona, sob a bandeira </w:t>
      </w:r>
      <w:proofErr w:type="spellStart"/>
      <w:r w:rsidRPr="00835CF8">
        <w:rPr>
          <w:rFonts w:ascii="Verdana" w:hAnsi="Verdana"/>
          <w:sz w:val="20"/>
          <w:szCs w:val="20"/>
        </w:rPr>
        <w:t>Marketside</w:t>
      </w:r>
      <w:proofErr w:type="spellEnd"/>
      <w:r w:rsidRPr="00835CF8">
        <w:rPr>
          <w:rFonts w:ascii="Verdana" w:hAnsi="Verdana"/>
          <w:sz w:val="20"/>
          <w:szCs w:val="20"/>
        </w:rPr>
        <w:t xml:space="preserve"> </w:t>
      </w:r>
      <w:proofErr w:type="spellStart"/>
      <w:r w:rsidRPr="00835CF8">
        <w:rPr>
          <w:rFonts w:ascii="Verdana" w:hAnsi="Verdana"/>
          <w:sz w:val="20"/>
          <w:szCs w:val="20"/>
        </w:rPr>
        <w:t>by</w:t>
      </w:r>
      <w:proofErr w:type="spellEnd"/>
      <w:r w:rsidRPr="00835CF8">
        <w:rPr>
          <w:rFonts w:ascii="Verdana" w:hAnsi="Verdana"/>
          <w:sz w:val="20"/>
          <w:szCs w:val="20"/>
        </w:rPr>
        <w:t xml:space="preserve">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 xml:space="preserve">, e uma versão de 1.800 metros quadrados de seu </w:t>
      </w:r>
      <w:proofErr w:type="spellStart"/>
      <w:r w:rsidRPr="00835CF8">
        <w:rPr>
          <w:rFonts w:ascii="Verdana" w:hAnsi="Verdana"/>
          <w:sz w:val="20"/>
          <w:szCs w:val="20"/>
        </w:rPr>
        <w:t>Neighborhood</w:t>
      </w:r>
      <w:proofErr w:type="spellEnd"/>
      <w:r w:rsidRPr="00835CF8">
        <w:rPr>
          <w:rFonts w:ascii="Verdana" w:hAnsi="Verdana"/>
          <w:sz w:val="20"/>
          <w:szCs w:val="20"/>
        </w:rPr>
        <w:t xml:space="preserve"> </w:t>
      </w:r>
      <w:proofErr w:type="spellStart"/>
      <w:r w:rsidRPr="00835CF8">
        <w:rPr>
          <w:rFonts w:ascii="Verdana" w:hAnsi="Verdana"/>
          <w:sz w:val="20"/>
          <w:szCs w:val="20"/>
        </w:rPr>
        <w:t>Market</w:t>
      </w:r>
      <w:proofErr w:type="spellEnd"/>
      <w:r w:rsidRPr="00835CF8">
        <w:rPr>
          <w:rFonts w:ascii="Verdana" w:hAnsi="Verdana"/>
          <w:sz w:val="20"/>
          <w:szCs w:val="20"/>
        </w:rPr>
        <w:t xml:space="preserve">, que inclui drogaria. A rede de varejo americana também está desenvolvendo versões menores de seus </w:t>
      </w:r>
      <w:proofErr w:type="spellStart"/>
      <w:r w:rsidRPr="00835CF8">
        <w:rPr>
          <w:rFonts w:ascii="Verdana" w:hAnsi="Verdana"/>
          <w:sz w:val="20"/>
          <w:szCs w:val="20"/>
        </w:rPr>
        <w:t>supercentros</w:t>
      </w:r>
      <w:proofErr w:type="spellEnd"/>
      <w:r w:rsidRPr="00835CF8">
        <w:rPr>
          <w:rFonts w:ascii="Verdana" w:hAnsi="Verdana"/>
          <w:sz w:val="20"/>
          <w:szCs w:val="20"/>
        </w:rPr>
        <w:t>, com 7.300 metros quadrados.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Simon enfatizou a experiência do </w:t>
      </w:r>
      <w:proofErr w:type="spellStart"/>
      <w:r w:rsidRPr="00835CF8">
        <w:rPr>
          <w:rFonts w:ascii="Verdana" w:hAnsi="Verdana"/>
          <w:sz w:val="20"/>
          <w:szCs w:val="20"/>
        </w:rPr>
        <w:t>Walmart</w:t>
      </w:r>
      <w:proofErr w:type="spellEnd"/>
      <w:r w:rsidRPr="00835CF8">
        <w:rPr>
          <w:rFonts w:ascii="Verdana" w:hAnsi="Verdana"/>
          <w:sz w:val="20"/>
          <w:szCs w:val="20"/>
        </w:rPr>
        <w:t xml:space="preserve"> com lojas menores na América Latina, onde suas unidades Bodega </w:t>
      </w:r>
      <w:proofErr w:type="spellStart"/>
      <w:r w:rsidRPr="00835CF8">
        <w:rPr>
          <w:rFonts w:ascii="Verdana" w:hAnsi="Verdana"/>
          <w:sz w:val="20"/>
          <w:szCs w:val="20"/>
        </w:rPr>
        <w:t>Aurrerá</w:t>
      </w:r>
      <w:proofErr w:type="spellEnd"/>
      <w:r w:rsidRPr="00835CF8">
        <w:rPr>
          <w:rFonts w:ascii="Verdana" w:hAnsi="Verdana"/>
          <w:sz w:val="20"/>
          <w:szCs w:val="20"/>
        </w:rPr>
        <w:t xml:space="preserve"> Express de menor porte têm apenas 360 metros quadrados.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"Nosso grupo opera formatos pequenos muito bem e com muito lucro, no México e na América Latina, e vamos </w:t>
      </w:r>
      <w:proofErr w:type="gramStart"/>
      <w:r w:rsidRPr="00835CF8">
        <w:rPr>
          <w:rFonts w:ascii="Verdana" w:hAnsi="Verdana"/>
          <w:sz w:val="20"/>
          <w:szCs w:val="20"/>
        </w:rPr>
        <w:t>copiar,</w:t>
      </w:r>
      <w:proofErr w:type="gramEnd"/>
      <w:r w:rsidRPr="00835CF8">
        <w:rPr>
          <w:rFonts w:ascii="Verdana" w:hAnsi="Verdana"/>
          <w:sz w:val="20"/>
          <w:szCs w:val="20"/>
        </w:rPr>
        <w:t xml:space="preserve"> aprender, adaptar e apropriar suas experiências o mais rápido possível", disse.</w:t>
      </w:r>
    </w:p>
    <w:p w:rsidR="00835CF8" w:rsidRPr="008B155A" w:rsidRDefault="00835CF8" w:rsidP="008B15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35CF8">
        <w:rPr>
          <w:rFonts w:ascii="Verdana" w:hAnsi="Verdana"/>
          <w:b/>
          <w:sz w:val="20"/>
          <w:szCs w:val="20"/>
        </w:rPr>
        <w:t>Migração para meios eletrônicos reflete amadurecimento do mercado de crédito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35CF8">
        <w:rPr>
          <w:rFonts w:ascii="Verdana" w:hAnsi="Verdana"/>
          <w:i/>
          <w:sz w:val="20"/>
          <w:szCs w:val="20"/>
        </w:rPr>
        <w:t xml:space="preserve">Alberto </w:t>
      </w:r>
      <w:proofErr w:type="spellStart"/>
      <w:r w:rsidRPr="00835CF8">
        <w:rPr>
          <w:rFonts w:ascii="Verdana" w:hAnsi="Verdana"/>
          <w:i/>
          <w:sz w:val="20"/>
          <w:szCs w:val="20"/>
        </w:rPr>
        <w:t>Serrentino</w:t>
      </w:r>
      <w:proofErr w:type="spellEnd"/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O fenômeno da progressiva migração de crédito para os meios eletrônicos reflete o amadurecimento do mercado de crédito a consumo massificado no Brasil, que vem se desenvolvendo desde o controle inflacionário trazido pelo Plano Real.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O varejo vem desempenhando papel fundamental na democratização do crédito e dos meios de pagamento eletrônicos. Carnês de crédito direto ao consumidor migraram para cartões próprios ("</w:t>
      </w:r>
      <w:proofErr w:type="spellStart"/>
      <w:r w:rsidRPr="00835CF8">
        <w:rPr>
          <w:rFonts w:ascii="Verdana" w:hAnsi="Verdana"/>
          <w:sz w:val="20"/>
          <w:szCs w:val="20"/>
        </w:rPr>
        <w:t>private</w:t>
      </w:r>
      <w:proofErr w:type="spellEnd"/>
      <w:r w:rsidRPr="00835CF8">
        <w:rPr>
          <w:rFonts w:ascii="Verdana" w:hAnsi="Verdana"/>
          <w:sz w:val="20"/>
          <w:szCs w:val="20"/>
        </w:rPr>
        <w:t xml:space="preserve"> </w:t>
      </w:r>
      <w:proofErr w:type="spellStart"/>
      <w:r w:rsidRPr="00835CF8">
        <w:rPr>
          <w:rFonts w:ascii="Verdana" w:hAnsi="Verdana"/>
          <w:sz w:val="20"/>
          <w:szCs w:val="20"/>
        </w:rPr>
        <w:t>label</w:t>
      </w:r>
      <w:proofErr w:type="spellEnd"/>
      <w:r w:rsidRPr="00835CF8">
        <w:rPr>
          <w:rFonts w:ascii="Verdana" w:hAnsi="Verdana"/>
          <w:sz w:val="20"/>
          <w:szCs w:val="20"/>
        </w:rPr>
        <w:t xml:space="preserve">"), usados </w:t>
      </w:r>
      <w:proofErr w:type="gramStart"/>
      <w:r w:rsidRPr="00835CF8">
        <w:rPr>
          <w:rFonts w:ascii="Verdana" w:hAnsi="Verdana"/>
          <w:sz w:val="20"/>
          <w:szCs w:val="20"/>
        </w:rPr>
        <w:t>só</w:t>
      </w:r>
      <w:proofErr w:type="gramEnd"/>
      <w:r w:rsidRPr="00835CF8">
        <w:rPr>
          <w:rFonts w:ascii="Verdana" w:hAnsi="Verdana"/>
          <w:sz w:val="20"/>
          <w:szCs w:val="20"/>
        </w:rPr>
        <w:t xml:space="preserve"> no estabelecimento emissor.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Recentemente, o varejo, em parceria com bancos e bandeiras, começou a oferecer cartões híbridos (ou "</w:t>
      </w:r>
      <w:proofErr w:type="spellStart"/>
      <w:r w:rsidRPr="00835CF8">
        <w:rPr>
          <w:rFonts w:ascii="Verdana" w:hAnsi="Verdana"/>
          <w:sz w:val="20"/>
          <w:szCs w:val="20"/>
        </w:rPr>
        <w:t>co-branded</w:t>
      </w:r>
      <w:proofErr w:type="spellEnd"/>
      <w:r w:rsidRPr="00835CF8">
        <w:rPr>
          <w:rFonts w:ascii="Verdana" w:hAnsi="Verdana"/>
          <w:sz w:val="20"/>
          <w:szCs w:val="20"/>
        </w:rPr>
        <w:t>"), que permitem condições vantajosas na loja da bandeira e têm aceitação em outros estabelecimentos.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A relação do varejo com o crédito e os bancos também se transformou nos últimos 15 anos. Antes, o varejo controlava sua operação de crédito e sua carteira de clientes financiados, considerada um ativo estratégico. O êxito do setor em gerenciar crédito massificado a clientes de baixa renda atraiu o interesse de bancos e financeiras.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Começaram então acordos entre setor financeiro e varejo, que envolveram desde venda de carteiras e parcerias para gestão do crédito e exploração de serviços financeiros até formação de sociedades -</w:t>
      </w:r>
      <w:r>
        <w:rPr>
          <w:rFonts w:ascii="Verdana" w:hAnsi="Verdana"/>
          <w:sz w:val="20"/>
          <w:szCs w:val="20"/>
        </w:rPr>
        <w:t xml:space="preserve"> </w:t>
      </w:r>
      <w:r w:rsidRPr="00835CF8">
        <w:rPr>
          <w:rFonts w:ascii="Verdana" w:hAnsi="Verdana"/>
          <w:sz w:val="20"/>
          <w:szCs w:val="20"/>
        </w:rPr>
        <w:t xml:space="preserve">como Ponto </w:t>
      </w:r>
      <w:proofErr w:type="spellStart"/>
      <w:r w:rsidRPr="00835CF8">
        <w:rPr>
          <w:rFonts w:ascii="Verdana" w:hAnsi="Verdana"/>
          <w:sz w:val="20"/>
          <w:szCs w:val="20"/>
        </w:rPr>
        <w:t>Cred</w:t>
      </w:r>
      <w:proofErr w:type="spellEnd"/>
      <w:r w:rsidRPr="00835CF8">
        <w:rPr>
          <w:rFonts w:ascii="Verdana" w:hAnsi="Verdana"/>
          <w:sz w:val="20"/>
          <w:szCs w:val="20"/>
        </w:rPr>
        <w:t xml:space="preserve">, Luiza </w:t>
      </w:r>
      <w:proofErr w:type="spellStart"/>
      <w:r w:rsidRPr="00835CF8">
        <w:rPr>
          <w:rFonts w:ascii="Verdana" w:hAnsi="Verdana"/>
          <w:sz w:val="20"/>
          <w:szCs w:val="20"/>
        </w:rPr>
        <w:t>Cred</w:t>
      </w:r>
      <w:proofErr w:type="spellEnd"/>
      <w:r w:rsidRPr="00835CF8">
        <w:rPr>
          <w:rFonts w:ascii="Verdana" w:hAnsi="Verdana"/>
          <w:sz w:val="20"/>
          <w:szCs w:val="20"/>
        </w:rPr>
        <w:t xml:space="preserve"> e </w:t>
      </w:r>
      <w:proofErr w:type="spellStart"/>
      <w:r w:rsidRPr="00835CF8">
        <w:rPr>
          <w:rFonts w:ascii="Verdana" w:hAnsi="Verdana"/>
          <w:sz w:val="20"/>
          <w:szCs w:val="20"/>
        </w:rPr>
        <w:t>Fic</w:t>
      </w:r>
      <w:proofErr w:type="spellEnd"/>
      <w:r w:rsidRPr="00835CF8">
        <w:rPr>
          <w:rFonts w:ascii="Verdana" w:hAnsi="Verdana"/>
          <w:sz w:val="20"/>
          <w:szCs w:val="20"/>
        </w:rPr>
        <w:t xml:space="preserve">. Também ocorreram aquisições, como as da </w:t>
      </w:r>
      <w:proofErr w:type="spellStart"/>
      <w:r w:rsidRPr="00835CF8">
        <w:rPr>
          <w:rFonts w:ascii="Verdana" w:hAnsi="Verdana"/>
          <w:sz w:val="20"/>
          <w:szCs w:val="20"/>
        </w:rPr>
        <w:t>Hipercard</w:t>
      </w:r>
      <w:proofErr w:type="spellEnd"/>
      <w:r w:rsidRPr="00835CF8">
        <w:rPr>
          <w:rFonts w:ascii="Verdana" w:hAnsi="Verdana"/>
          <w:sz w:val="20"/>
          <w:szCs w:val="20"/>
        </w:rPr>
        <w:t xml:space="preserve"> pelo Unibanco e do </w:t>
      </w:r>
      <w:proofErr w:type="spellStart"/>
      <w:proofErr w:type="gramStart"/>
      <w:r w:rsidRPr="00835CF8">
        <w:rPr>
          <w:rFonts w:ascii="Verdana" w:hAnsi="Verdana"/>
          <w:sz w:val="20"/>
          <w:szCs w:val="20"/>
        </w:rPr>
        <w:t>iBi</w:t>
      </w:r>
      <w:proofErr w:type="spellEnd"/>
      <w:proofErr w:type="gramEnd"/>
      <w:r w:rsidRPr="00835CF8">
        <w:rPr>
          <w:rFonts w:ascii="Verdana" w:hAnsi="Verdana"/>
          <w:sz w:val="20"/>
          <w:szCs w:val="20"/>
        </w:rPr>
        <w:t xml:space="preserve"> pelo Bradesco.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lastRenderedPageBreak/>
        <w:t xml:space="preserve">Enquanto o varejo direciona sua estratégia de crédito para cartões híbridos, vira um agente de transformação ao ampliar a penetração de meios de pagamento eletrônicos. Hoje, a </w:t>
      </w:r>
      <w:proofErr w:type="spellStart"/>
      <w:r w:rsidRPr="00835CF8">
        <w:rPr>
          <w:rFonts w:ascii="Verdana" w:hAnsi="Verdana"/>
          <w:sz w:val="20"/>
          <w:szCs w:val="20"/>
        </w:rPr>
        <w:t>C&amp;A</w:t>
      </w:r>
      <w:proofErr w:type="spellEnd"/>
      <w:r w:rsidRPr="00835CF8">
        <w:rPr>
          <w:rFonts w:ascii="Verdana" w:hAnsi="Verdana"/>
          <w:sz w:val="20"/>
          <w:szCs w:val="20"/>
        </w:rPr>
        <w:t xml:space="preserve"> tem número de cartões equivalente ao número de correntistas do Bradesco, e Renner e Riachuelo, ao de correntistas do Itaú Unibanco. Isso revela a capacidade do varejo em ampliar o crédito para consumo, suportado pelos grandes bancos comerciais. 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 xml:space="preserve">Para o varejo, os aspectos positivos desse processo são: mais </w:t>
      </w:r>
      <w:proofErr w:type="gramStart"/>
      <w:r w:rsidRPr="00835CF8">
        <w:rPr>
          <w:rFonts w:ascii="Verdana" w:hAnsi="Verdana"/>
          <w:sz w:val="20"/>
          <w:szCs w:val="20"/>
        </w:rPr>
        <w:t>escala,</w:t>
      </w:r>
      <w:proofErr w:type="gramEnd"/>
      <w:r w:rsidRPr="00835CF8">
        <w:rPr>
          <w:rFonts w:ascii="Verdana" w:hAnsi="Verdana"/>
          <w:sz w:val="20"/>
          <w:szCs w:val="20"/>
        </w:rPr>
        <w:t xml:space="preserve"> menos risco, foco no negócio principal e possibilidade de acelerar a expansão por menor necessidade de capital de giro para financiar o cliente. Para o consumidor final, há ampliação de acesso a crédito e potencial diminuição nos juros de financiamentos.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De outro lado, mais concentração varejista leva a alguma "</w:t>
      </w:r>
      <w:proofErr w:type="spellStart"/>
      <w:r w:rsidRPr="00835CF8">
        <w:rPr>
          <w:rFonts w:ascii="Verdana" w:hAnsi="Verdana"/>
          <w:sz w:val="20"/>
          <w:szCs w:val="20"/>
        </w:rPr>
        <w:t>commoditização</w:t>
      </w:r>
      <w:proofErr w:type="spellEnd"/>
      <w:r w:rsidRPr="00835CF8">
        <w:rPr>
          <w:rFonts w:ascii="Verdana" w:hAnsi="Verdana"/>
          <w:sz w:val="20"/>
          <w:szCs w:val="20"/>
        </w:rPr>
        <w:t>" (homogeneização), tirando o diferencial que algumas redes tinham de conhecer melhor o cliente e aprovar crédito que outros recusavam. Taxas e planos também tendem a nivelar-se.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Mas o mercado deve continuar se expandindo. As classes B2 (segmento de menor renda da classe B) e C passaram de 50% da população em 2003 para 68% em 2010.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Melhora em emprego, renda e confiança -</w:t>
      </w:r>
      <w:r>
        <w:rPr>
          <w:rFonts w:ascii="Verdana" w:hAnsi="Verdana"/>
          <w:sz w:val="20"/>
          <w:szCs w:val="20"/>
        </w:rPr>
        <w:t xml:space="preserve"> </w:t>
      </w:r>
      <w:r w:rsidRPr="00835CF8">
        <w:rPr>
          <w:rFonts w:ascii="Verdana" w:hAnsi="Verdana"/>
          <w:sz w:val="20"/>
          <w:szCs w:val="20"/>
        </w:rPr>
        <w:t>e ampliação e barateamento na oferta de crédito- levou à explosão do consumo financiado.</w:t>
      </w:r>
    </w:p>
    <w:p w:rsidR="00835CF8" w:rsidRP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Default="00835CF8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35CF8">
        <w:rPr>
          <w:rFonts w:ascii="Verdana" w:hAnsi="Verdana"/>
          <w:sz w:val="20"/>
          <w:szCs w:val="20"/>
        </w:rPr>
        <w:t>O crédito livre para pessoa física no Brasil não chega a 15% do PIB, o que deixa forte perspectiva de crescimento para os próximos anos.</w:t>
      </w:r>
    </w:p>
    <w:p w:rsidR="00CB69A3" w:rsidRPr="00835CF8" w:rsidRDefault="00CB69A3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5CF8" w:rsidRPr="00CB69A3" w:rsidRDefault="00CB69A3" w:rsidP="00C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352874" cy="380311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51" cy="38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A3" w:rsidRPr="00835CF8" w:rsidRDefault="00CB69A3" w:rsidP="00835CF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8B155A">
        <w:rPr>
          <w:rFonts w:ascii="Verdana" w:hAnsi="Verdana"/>
          <w:b/>
          <w:sz w:val="20"/>
          <w:szCs w:val="20"/>
        </w:rPr>
        <w:t>2</w:t>
      </w:r>
      <w:r w:rsidR="00200192">
        <w:rPr>
          <w:rFonts w:ascii="Verdana" w:hAnsi="Verdana"/>
          <w:b/>
          <w:sz w:val="20"/>
          <w:szCs w:val="20"/>
        </w:rPr>
        <w:t>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00192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00192">
        <w:rPr>
          <w:rFonts w:ascii="Verdana" w:hAnsi="Verdana"/>
          <w:b/>
          <w:sz w:val="20"/>
          <w:szCs w:val="20"/>
        </w:rPr>
        <w:t>B</w:t>
      </w:r>
      <w:r w:rsidR="008B155A">
        <w:rPr>
          <w:rFonts w:ascii="Verdana" w:hAnsi="Verdana"/>
          <w:b/>
          <w:sz w:val="20"/>
          <w:szCs w:val="20"/>
        </w:rPr>
        <w:t>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1163"/>
    <w:rsid w:val="0009427E"/>
    <w:rsid w:val="000A3FFB"/>
    <w:rsid w:val="000A4DF8"/>
    <w:rsid w:val="000C053E"/>
    <w:rsid w:val="00116988"/>
    <w:rsid w:val="00125C02"/>
    <w:rsid w:val="00200192"/>
    <w:rsid w:val="00210847"/>
    <w:rsid w:val="002519A5"/>
    <w:rsid w:val="00254B0E"/>
    <w:rsid w:val="002B4FF7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35CF8"/>
    <w:rsid w:val="00864DC0"/>
    <w:rsid w:val="0086724D"/>
    <w:rsid w:val="0088739F"/>
    <w:rsid w:val="00887FC8"/>
    <w:rsid w:val="00891EC2"/>
    <w:rsid w:val="008B155A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B69A3"/>
    <w:rsid w:val="00CC2B17"/>
    <w:rsid w:val="00CD1155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5</cp:revision>
  <cp:lastPrinted>2010-09-10T15:59:00Z</cp:lastPrinted>
  <dcterms:created xsi:type="dcterms:W3CDTF">2010-09-21T13:49:00Z</dcterms:created>
  <dcterms:modified xsi:type="dcterms:W3CDTF">2010-09-21T14:46:00Z</dcterms:modified>
</cp:coreProperties>
</file>