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C89" w:rsidRDefault="004F2C89" w:rsidP="004F2C8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4F2C89">
        <w:rPr>
          <w:rFonts w:ascii="Verdana" w:hAnsi="Verdana"/>
          <w:b/>
          <w:sz w:val="20"/>
          <w:szCs w:val="20"/>
        </w:rPr>
        <w:t xml:space="preserve">Brasil fica entre os piores em ranking de salas de aula lotadas </w:t>
      </w:r>
    </w:p>
    <w:p w:rsidR="00830A11" w:rsidRPr="00830A11" w:rsidRDefault="00830A11" w:rsidP="00830A1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30A11">
        <w:rPr>
          <w:rFonts w:ascii="Verdana" w:hAnsi="Verdana"/>
          <w:sz w:val="20"/>
          <w:szCs w:val="20"/>
        </w:rPr>
        <w:t>Fábio Takahashi</w:t>
      </w:r>
      <w:r>
        <w:rPr>
          <w:rFonts w:ascii="Verdana" w:hAnsi="Verdana"/>
          <w:sz w:val="20"/>
          <w:szCs w:val="20"/>
        </w:rPr>
        <w:t xml:space="preserve"> e </w:t>
      </w:r>
      <w:r w:rsidRPr="00830A11">
        <w:rPr>
          <w:rFonts w:ascii="Verdana" w:hAnsi="Verdana"/>
          <w:sz w:val="20"/>
          <w:szCs w:val="20"/>
        </w:rPr>
        <w:t xml:space="preserve">Talita </w:t>
      </w:r>
      <w:proofErr w:type="spellStart"/>
      <w:r w:rsidRPr="00830A11">
        <w:rPr>
          <w:rFonts w:ascii="Verdana" w:hAnsi="Verdana"/>
          <w:sz w:val="20"/>
          <w:szCs w:val="20"/>
        </w:rPr>
        <w:t>Bedinelli</w:t>
      </w:r>
      <w:proofErr w:type="spellEnd"/>
    </w:p>
    <w:p w:rsidR="00830A11" w:rsidRPr="004F2C89" w:rsidRDefault="00830A11" w:rsidP="004F2C8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4F2C89" w:rsidRPr="00830A11" w:rsidRDefault="004F2C89" w:rsidP="004F2C89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830A11">
        <w:rPr>
          <w:rFonts w:ascii="Verdana" w:hAnsi="Verdana"/>
          <w:i/>
          <w:sz w:val="20"/>
          <w:szCs w:val="20"/>
        </w:rPr>
        <w:t xml:space="preserve">Para OCDE, situação do país melhorou, mas média é de 30 alunos por classe do 5º ao 9º ano </w:t>
      </w:r>
    </w:p>
    <w:p w:rsidR="004F2C89" w:rsidRPr="00830A11" w:rsidRDefault="004F2C89" w:rsidP="004F2C89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830A11">
        <w:rPr>
          <w:rFonts w:ascii="Verdana" w:hAnsi="Verdana"/>
          <w:i/>
          <w:sz w:val="20"/>
          <w:szCs w:val="20"/>
        </w:rPr>
        <w:t xml:space="preserve">Nos demais países pesquisados, salas têm média de 24 estudantes; educadores dizem que é preciso investir mais </w:t>
      </w:r>
    </w:p>
    <w:p w:rsidR="004F2C89" w:rsidRPr="004F2C89" w:rsidRDefault="004F2C89" w:rsidP="004F2C8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F2C89" w:rsidRDefault="004F2C89" w:rsidP="004F2C8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F2C89">
        <w:rPr>
          <w:rFonts w:ascii="Verdana" w:hAnsi="Verdana"/>
          <w:sz w:val="20"/>
          <w:szCs w:val="20"/>
        </w:rPr>
        <w:t>As turmas de ensino fundamental do Brasil têm, em média, seis alunos a mais do que as de nações desenvolvidas. A notícia positiva é que a situação do país melhorou.</w:t>
      </w:r>
    </w:p>
    <w:p w:rsidR="00830A11" w:rsidRPr="004F2C89" w:rsidRDefault="00830A11" w:rsidP="004F2C8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F2C89" w:rsidRDefault="004F2C89" w:rsidP="004F2C8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F2C89">
        <w:rPr>
          <w:rFonts w:ascii="Verdana" w:hAnsi="Verdana"/>
          <w:sz w:val="20"/>
          <w:szCs w:val="20"/>
        </w:rPr>
        <w:t>A conclusão está presente na edição 2010 de um estudo anual da OCDE, organização que reúne países desenvolvidos. A entidade analisou a situação educacional de 39 países, incluindo convidados como Brasil e Rússia.</w:t>
      </w:r>
    </w:p>
    <w:p w:rsidR="00830A11" w:rsidRPr="004F2C89" w:rsidRDefault="00830A11" w:rsidP="004F2C8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F2C89" w:rsidRDefault="004F2C89" w:rsidP="004F2C8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F2C89">
        <w:rPr>
          <w:rFonts w:ascii="Verdana" w:hAnsi="Verdana"/>
          <w:sz w:val="20"/>
          <w:szCs w:val="20"/>
        </w:rPr>
        <w:t>Nas classes de 5º a 9º ano das escolas brasileiras há, em média, 30 alunos. Nos demais países analisados, 24.</w:t>
      </w:r>
    </w:p>
    <w:p w:rsidR="00830A11" w:rsidRPr="004F2C89" w:rsidRDefault="00830A11" w:rsidP="004F2C8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F2C89" w:rsidRDefault="004F2C89" w:rsidP="004F2C8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F2C89">
        <w:rPr>
          <w:rFonts w:ascii="Verdana" w:hAnsi="Verdana"/>
          <w:sz w:val="20"/>
          <w:szCs w:val="20"/>
        </w:rPr>
        <w:t>Rússia e Eslovênia, por exemplo, estão na casa dos 20 estudantes por turma.</w:t>
      </w:r>
    </w:p>
    <w:p w:rsidR="00830A11" w:rsidRPr="004F2C89" w:rsidRDefault="00830A11" w:rsidP="004F2C8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F2C89" w:rsidRDefault="004F2C89" w:rsidP="004F2C8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F2C89">
        <w:rPr>
          <w:rFonts w:ascii="Verdana" w:hAnsi="Verdana"/>
          <w:sz w:val="20"/>
          <w:szCs w:val="20"/>
        </w:rPr>
        <w:t>Classes mais numerosas prejudicam a qualidade de ensino, pois os professores têm mais dificuldade para saber as deficiências individuais dos alunos, dizem educadores ouvidos pela Folha.</w:t>
      </w:r>
    </w:p>
    <w:p w:rsidR="00830A11" w:rsidRPr="004F2C89" w:rsidRDefault="00830A11" w:rsidP="004F2C8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F2C89" w:rsidRDefault="004F2C89" w:rsidP="004F2C8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F2C89">
        <w:rPr>
          <w:rFonts w:ascii="Verdana" w:hAnsi="Verdana"/>
          <w:sz w:val="20"/>
          <w:szCs w:val="20"/>
        </w:rPr>
        <w:t>A situação do Brasil é um pouco melhor nos anos iniciais do ensino fundamental (1º a 5º ano), onde há, em média, 25 alunos por sala. No grupo analisado, são 21. Os dados são de 2008 e consideram rede pública e privada.</w:t>
      </w:r>
    </w:p>
    <w:p w:rsidR="00830A11" w:rsidRPr="004F2C89" w:rsidRDefault="00830A11" w:rsidP="004F2C8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F2C89" w:rsidRPr="004F2C89" w:rsidRDefault="004F2C89" w:rsidP="004F2C8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F2C89">
        <w:rPr>
          <w:rFonts w:ascii="Verdana" w:hAnsi="Verdana"/>
          <w:sz w:val="20"/>
          <w:szCs w:val="20"/>
        </w:rPr>
        <w:t xml:space="preserve">O relatório destaca ainda que o tamanho das turmas no Brasil </w:t>
      </w:r>
      <w:proofErr w:type="gramStart"/>
      <w:r w:rsidRPr="004F2C89">
        <w:rPr>
          <w:rFonts w:ascii="Verdana" w:hAnsi="Verdana"/>
          <w:sz w:val="20"/>
          <w:szCs w:val="20"/>
        </w:rPr>
        <w:t>diminuiu</w:t>
      </w:r>
      <w:proofErr w:type="gramEnd"/>
      <w:r w:rsidRPr="004F2C89">
        <w:rPr>
          <w:rFonts w:ascii="Verdana" w:hAnsi="Verdana"/>
          <w:sz w:val="20"/>
          <w:szCs w:val="20"/>
        </w:rPr>
        <w:t xml:space="preserve"> em relação a 2000, quando no primeiro ciclo havia um estudante a mais por turma e, no ciclo final, quatro a mais.</w:t>
      </w:r>
    </w:p>
    <w:p w:rsidR="004F2C89" w:rsidRPr="004F2C89" w:rsidRDefault="004F2C89" w:rsidP="004F2C8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F2C89" w:rsidRDefault="004F2C89" w:rsidP="004F2C8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30A11">
        <w:rPr>
          <w:rFonts w:ascii="Verdana" w:hAnsi="Verdana"/>
          <w:b/>
          <w:sz w:val="20"/>
          <w:szCs w:val="20"/>
        </w:rPr>
        <w:t>FALTA DE ESTRUTURA</w:t>
      </w:r>
    </w:p>
    <w:p w:rsidR="00830A11" w:rsidRPr="00830A11" w:rsidRDefault="00830A11" w:rsidP="004F2C8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4F2C89" w:rsidRDefault="004F2C89" w:rsidP="004F2C8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F2C89">
        <w:rPr>
          <w:rFonts w:ascii="Verdana" w:hAnsi="Verdana"/>
          <w:sz w:val="20"/>
          <w:szCs w:val="20"/>
        </w:rPr>
        <w:t xml:space="preserve">A presidente do </w:t>
      </w:r>
      <w:proofErr w:type="spellStart"/>
      <w:r w:rsidRPr="004F2C89">
        <w:rPr>
          <w:rFonts w:ascii="Verdana" w:hAnsi="Verdana"/>
          <w:sz w:val="20"/>
          <w:szCs w:val="20"/>
        </w:rPr>
        <w:t>Consed</w:t>
      </w:r>
      <w:proofErr w:type="spellEnd"/>
      <w:r w:rsidRPr="004F2C89">
        <w:rPr>
          <w:rFonts w:ascii="Verdana" w:hAnsi="Verdana"/>
          <w:sz w:val="20"/>
          <w:szCs w:val="20"/>
        </w:rPr>
        <w:t xml:space="preserve"> (Conselho Nacional de Secretários de Educação), </w:t>
      </w:r>
      <w:proofErr w:type="spellStart"/>
      <w:r w:rsidRPr="004F2C89">
        <w:rPr>
          <w:rFonts w:ascii="Verdana" w:hAnsi="Verdana"/>
          <w:sz w:val="20"/>
          <w:szCs w:val="20"/>
        </w:rPr>
        <w:t>Yvelise</w:t>
      </w:r>
      <w:proofErr w:type="spellEnd"/>
      <w:r w:rsidRPr="004F2C89">
        <w:rPr>
          <w:rFonts w:ascii="Verdana" w:hAnsi="Verdana"/>
          <w:sz w:val="20"/>
          <w:szCs w:val="20"/>
        </w:rPr>
        <w:t xml:space="preserve"> Arco-Verde, reconhece o excesso de alunos por sala.</w:t>
      </w:r>
    </w:p>
    <w:p w:rsidR="00830A11" w:rsidRPr="004F2C89" w:rsidRDefault="00830A11" w:rsidP="004F2C8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F2C89" w:rsidRDefault="004F2C89" w:rsidP="004F2C8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F2C89">
        <w:rPr>
          <w:rFonts w:ascii="Verdana" w:hAnsi="Verdana"/>
          <w:sz w:val="20"/>
          <w:szCs w:val="20"/>
        </w:rPr>
        <w:t>"Uma grande quantidade de alunos diminui a possibilidade de um melhor trabalho do professor", afirma ela.</w:t>
      </w:r>
    </w:p>
    <w:p w:rsidR="00830A11" w:rsidRPr="004F2C89" w:rsidRDefault="00830A11" w:rsidP="004F2C8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F2C89" w:rsidRDefault="004F2C89" w:rsidP="004F2C8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F2C89">
        <w:rPr>
          <w:rFonts w:ascii="Verdana" w:hAnsi="Verdana"/>
          <w:sz w:val="20"/>
          <w:szCs w:val="20"/>
        </w:rPr>
        <w:t xml:space="preserve">Para </w:t>
      </w:r>
      <w:proofErr w:type="spellStart"/>
      <w:r w:rsidRPr="004F2C89">
        <w:rPr>
          <w:rFonts w:ascii="Verdana" w:hAnsi="Verdana"/>
          <w:sz w:val="20"/>
          <w:szCs w:val="20"/>
        </w:rPr>
        <w:t>Yvelise</w:t>
      </w:r>
      <w:proofErr w:type="spellEnd"/>
      <w:r w:rsidRPr="004F2C89">
        <w:rPr>
          <w:rFonts w:ascii="Verdana" w:hAnsi="Verdana"/>
          <w:sz w:val="20"/>
          <w:szCs w:val="20"/>
        </w:rPr>
        <w:t>, que também é secretária de Educação do Paraná, o problema é decorrência de "atraso educacional" histórico.</w:t>
      </w:r>
    </w:p>
    <w:p w:rsidR="00830A11" w:rsidRPr="004F2C89" w:rsidRDefault="00830A11" w:rsidP="004F2C8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F2C89" w:rsidRDefault="004F2C89" w:rsidP="004F2C8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F2C89">
        <w:rPr>
          <w:rFonts w:ascii="Verdana" w:hAnsi="Verdana"/>
          <w:sz w:val="20"/>
          <w:szCs w:val="20"/>
        </w:rPr>
        <w:t xml:space="preserve">O presidente da </w:t>
      </w:r>
      <w:proofErr w:type="spellStart"/>
      <w:r w:rsidRPr="004F2C89">
        <w:rPr>
          <w:rFonts w:ascii="Verdana" w:hAnsi="Verdana"/>
          <w:sz w:val="20"/>
          <w:szCs w:val="20"/>
        </w:rPr>
        <w:t>Undime</w:t>
      </w:r>
      <w:proofErr w:type="spellEnd"/>
      <w:r w:rsidRPr="004F2C89">
        <w:rPr>
          <w:rFonts w:ascii="Verdana" w:hAnsi="Verdana"/>
          <w:sz w:val="20"/>
          <w:szCs w:val="20"/>
        </w:rPr>
        <w:t xml:space="preserve"> (União dos Dirigentes de Instituições Municipais), Carlos Eduardo Sanches, credita o problema à falta de investimentos. "Precisamos de investimento público em educação, sobretudo da União. Quando tivermos mais dinheiro, vamos enfrentar o problema", afirma.</w:t>
      </w:r>
    </w:p>
    <w:p w:rsidR="00830A11" w:rsidRPr="004F2C89" w:rsidRDefault="00830A11" w:rsidP="004F2C8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F2C89" w:rsidRDefault="004F2C89" w:rsidP="004F2C8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F2C89">
        <w:rPr>
          <w:rFonts w:ascii="Verdana" w:hAnsi="Verdana"/>
          <w:sz w:val="20"/>
          <w:szCs w:val="20"/>
        </w:rPr>
        <w:t>O presidente da CNTE (confederação dos trabalhadores em educação), Roberto Leão, concorda. Para ele, "fica o recado no Dia do Professor [comemorado ontem] que é preciso aumentar o investimento, para construir mais classes e contratar mais educadores."</w:t>
      </w:r>
    </w:p>
    <w:p w:rsidR="00830A11" w:rsidRPr="004F2C89" w:rsidRDefault="00830A11" w:rsidP="004F2C8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F2C89" w:rsidRPr="004F2C89" w:rsidRDefault="004F2C89" w:rsidP="004F2C8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F2C89">
        <w:rPr>
          <w:rFonts w:ascii="Verdana" w:hAnsi="Verdana"/>
          <w:sz w:val="20"/>
          <w:szCs w:val="20"/>
        </w:rPr>
        <w:t>O Ministério da Educação diz que o comprometimento do governo federal com a educação básica saltou de cerca de R$ 500 milhões para aproximadamente R$ 10 bilhões ao ano.</w:t>
      </w:r>
    </w:p>
    <w:p w:rsidR="004F2C89" w:rsidRPr="004F2C89" w:rsidRDefault="004F2C89" w:rsidP="004F2C8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F2C89" w:rsidRDefault="004F2C89" w:rsidP="004F2C8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30A11">
        <w:rPr>
          <w:rFonts w:ascii="Verdana" w:hAnsi="Verdana"/>
          <w:b/>
          <w:sz w:val="20"/>
          <w:szCs w:val="20"/>
        </w:rPr>
        <w:t>CONSEQUÊNCIAS</w:t>
      </w:r>
    </w:p>
    <w:p w:rsidR="00830A11" w:rsidRPr="00830A11" w:rsidRDefault="00830A11" w:rsidP="004F2C8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4F2C89" w:rsidRDefault="004F2C89" w:rsidP="004F2C8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F2C89">
        <w:rPr>
          <w:rFonts w:ascii="Verdana" w:hAnsi="Verdana"/>
          <w:sz w:val="20"/>
          <w:szCs w:val="20"/>
        </w:rPr>
        <w:t>Romualdo Portela de Oliveira, professor da Faculdade de Educação da USP, pondera que a média registrada pelo Brasil no estudo está "em um patamar razoável".</w:t>
      </w:r>
    </w:p>
    <w:p w:rsidR="00830A11" w:rsidRPr="004F2C89" w:rsidRDefault="00830A11" w:rsidP="004F2C8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F2C89" w:rsidRPr="004F2C89" w:rsidRDefault="004F2C89" w:rsidP="004F2C8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F2C89">
        <w:rPr>
          <w:rFonts w:ascii="Verdana" w:hAnsi="Verdana"/>
          <w:sz w:val="20"/>
          <w:szCs w:val="20"/>
        </w:rPr>
        <w:lastRenderedPageBreak/>
        <w:t>"Lógico que há casos absurdos. O país tem que trabalhar ainda com quem está fora da média, mas em princípio não parece complicado".</w:t>
      </w:r>
    </w:p>
    <w:p w:rsidR="004F2C89" w:rsidRDefault="004F2C89" w:rsidP="004F2C8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F2C89">
        <w:rPr>
          <w:rFonts w:ascii="Verdana" w:hAnsi="Verdana"/>
          <w:sz w:val="20"/>
          <w:szCs w:val="20"/>
        </w:rPr>
        <w:t>Segundo ele, salas com excesso de alunos dificultam as condições de trabalho do professor e, além de atrapalhar o processo de aprendizagem do estudante, aumentam o estresse dos docentes.</w:t>
      </w:r>
    </w:p>
    <w:p w:rsidR="00830A11" w:rsidRPr="004F2C89" w:rsidRDefault="00830A11" w:rsidP="004F2C8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F2C89" w:rsidRPr="004F2C89" w:rsidRDefault="004F2C89" w:rsidP="004F2C8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F2C89">
        <w:rPr>
          <w:rFonts w:ascii="Verdana" w:hAnsi="Verdana"/>
          <w:sz w:val="20"/>
          <w:szCs w:val="20"/>
        </w:rPr>
        <w:t>Reportagem publicada na semana passada na Folha apontou que, em SP, são dadas, em média, 92 licenças por dia para professores com problemas emocionais.</w:t>
      </w:r>
    </w:p>
    <w:p w:rsidR="00236009" w:rsidRDefault="00236009" w:rsidP="0067708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AD7BF7" w:rsidRPr="008F4CF2" w:rsidRDefault="00971210" w:rsidP="0067708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r w:rsidR="00711791">
        <w:rPr>
          <w:rFonts w:ascii="Verdana" w:hAnsi="Verdana"/>
          <w:b/>
          <w:sz w:val="20"/>
          <w:szCs w:val="20"/>
        </w:rPr>
        <w:t>1</w:t>
      </w:r>
      <w:r w:rsidR="00677080">
        <w:rPr>
          <w:rFonts w:ascii="Verdana" w:hAnsi="Verdana"/>
          <w:b/>
          <w:sz w:val="20"/>
          <w:szCs w:val="20"/>
        </w:rPr>
        <w:t>6</w:t>
      </w:r>
      <w:r w:rsidR="008F4CF2">
        <w:rPr>
          <w:rFonts w:ascii="Verdana" w:hAnsi="Verdana"/>
          <w:b/>
          <w:sz w:val="20"/>
          <w:szCs w:val="20"/>
        </w:rPr>
        <w:t xml:space="preserve"> </w:t>
      </w:r>
      <w:r w:rsidR="000A5690">
        <w:rPr>
          <w:rFonts w:ascii="Verdana" w:hAnsi="Verdana"/>
          <w:b/>
          <w:sz w:val="20"/>
          <w:szCs w:val="20"/>
        </w:rPr>
        <w:t>out</w:t>
      </w:r>
      <w:r w:rsidR="00891EC2">
        <w:rPr>
          <w:rFonts w:ascii="Verdana" w:hAnsi="Verdana"/>
          <w:b/>
          <w:sz w:val="20"/>
          <w:szCs w:val="20"/>
        </w:rPr>
        <w:t>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4F2C89">
        <w:rPr>
          <w:rFonts w:ascii="Verdana" w:hAnsi="Verdana"/>
          <w:b/>
          <w:sz w:val="20"/>
          <w:szCs w:val="20"/>
        </w:rPr>
        <w:t>Cotidiano2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4F2C89">
        <w:rPr>
          <w:rFonts w:ascii="Verdana" w:hAnsi="Verdana"/>
          <w:b/>
          <w:sz w:val="20"/>
          <w:szCs w:val="20"/>
        </w:rPr>
        <w:t>9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20F6E"/>
    <w:rsid w:val="00022B3A"/>
    <w:rsid w:val="00056C41"/>
    <w:rsid w:val="00061618"/>
    <w:rsid w:val="0009427E"/>
    <w:rsid w:val="000A3FFB"/>
    <w:rsid w:val="000A4DF8"/>
    <w:rsid w:val="000A5690"/>
    <w:rsid w:val="000C053E"/>
    <w:rsid w:val="00116988"/>
    <w:rsid w:val="00125C02"/>
    <w:rsid w:val="001544F6"/>
    <w:rsid w:val="001E652C"/>
    <w:rsid w:val="00200192"/>
    <w:rsid w:val="00210847"/>
    <w:rsid w:val="00236009"/>
    <w:rsid w:val="002519A5"/>
    <w:rsid w:val="00254B0E"/>
    <w:rsid w:val="00314004"/>
    <w:rsid w:val="00382847"/>
    <w:rsid w:val="003B1D70"/>
    <w:rsid w:val="003E0B54"/>
    <w:rsid w:val="003F29D6"/>
    <w:rsid w:val="003F4983"/>
    <w:rsid w:val="004671CF"/>
    <w:rsid w:val="004B3EBD"/>
    <w:rsid w:val="004C0D6F"/>
    <w:rsid w:val="004F2C89"/>
    <w:rsid w:val="00504332"/>
    <w:rsid w:val="005064DC"/>
    <w:rsid w:val="005515CA"/>
    <w:rsid w:val="005A624B"/>
    <w:rsid w:val="005E2B9C"/>
    <w:rsid w:val="005F5A17"/>
    <w:rsid w:val="00601160"/>
    <w:rsid w:val="00660093"/>
    <w:rsid w:val="00663452"/>
    <w:rsid w:val="00677080"/>
    <w:rsid w:val="006C3FDD"/>
    <w:rsid w:val="006F454B"/>
    <w:rsid w:val="006F4B35"/>
    <w:rsid w:val="00711791"/>
    <w:rsid w:val="00715B99"/>
    <w:rsid w:val="00816F58"/>
    <w:rsid w:val="00830A11"/>
    <w:rsid w:val="00864DC0"/>
    <w:rsid w:val="0086724D"/>
    <w:rsid w:val="0088739F"/>
    <w:rsid w:val="00887FC8"/>
    <w:rsid w:val="00891EC2"/>
    <w:rsid w:val="008B6378"/>
    <w:rsid w:val="008F4CF2"/>
    <w:rsid w:val="009240DB"/>
    <w:rsid w:val="00971210"/>
    <w:rsid w:val="00A21D11"/>
    <w:rsid w:val="00A96DB4"/>
    <w:rsid w:val="00AD7BF7"/>
    <w:rsid w:val="00B03329"/>
    <w:rsid w:val="00B12911"/>
    <w:rsid w:val="00BE12F9"/>
    <w:rsid w:val="00C13D91"/>
    <w:rsid w:val="00C56F82"/>
    <w:rsid w:val="00C64102"/>
    <w:rsid w:val="00C8540D"/>
    <w:rsid w:val="00C91A71"/>
    <w:rsid w:val="00CB0744"/>
    <w:rsid w:val="00CC2B17"/>
    <w:rsid w:val="00CD1155"/>
    <w:rsid w:val="00CE49CD"/>
    <w:rsid w:val="00D572A8"/>
    <w:rsid w:val="00D7043F"/>
    <w:rsid w:val="00D7676E"/>
    <w:rsid w:val="00DA4F96"/>
    <w:rsid w:val="00DC0F8E"/>
    <w:rsid w:val="00E10EA6"/>
    <w:rsid w:val="00E2763A"/>
    <w:rsid w:val="00E66332"/>
    <w:rsid w:val="00F00058"/>
    <w:rsid w:val="00FB0B7D"/>
    <w:rsid w:val="00FC5661"/>
    <w:rsid w:val="00FE4AB5"/>
    <w:rsid w:val="00FF2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silvanaprado</cp:lastModifiedBy>
  <cp:revision>2</cp:revision>
  <cp:lastPrinted>2010-10-18T18:17:00Z</cp:lastPrinted>
  <dcterms:created xsi:type="dcterms:W3CDTF">2010-10-18T18:51:00Z</dcterms:created>
  <dcterms:modified xsi:type="dcterms:W3CDTF">2010-10-18T18:51:00Z</dcterms:modified>
</cp:coreProperties>
</file>