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0" w:rsidRDefault="00677080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7080">
        <w:rPr>
          <w:rFonts w:ascii="Verdana" w:hAnsi="Verdana"/>
          <w:b/>
          <w:sz w:val="20"/>
          <w:szCs w:val="20"/>
        </w:rPr>
        <w:t xml:space="preserve">Depois do trauma </w:t>
      </w:r>
    </w:p>
    <w:p w:rsidR="00677080" w:rsidRDefault="00C64102" w:rsidP="0067708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64102">
        <w:rPr>
          <w:rFonts w:ascii="Verdana" w:hAnsi="Verdana"/>
          <w:i/>
          <w:sz w:val="20"/>
          <w:szCs w:val="20"/>
        </w:rPr>
        <w:t xml:space="preserve">David </w:t>
      </w:r>
      <w:proofErr w:type="spellStart"/>
      <w:r w:rsidRPr="00C64102">
        <w:rPr>
          <w:rFonts w:ascii="Verdana" w:hAnsi="Verdana"/>
          <w:i/>
          <w:sz w:val="20"/>
          <w:szCs w:val="20"/>
        </w:rPr>
        <w:t>Denborough</w:t>
      </w:r>
      <w:proofErr w:type="spellEnd"/>
    </w:p>
    <w:p w:rsidR="00C64102" w:rsidRPr="00C64102" w:rsidRDefault="00C64102" w:rsidP="0067708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77080">
        <w:rPr>
          <w:rFonts w:ascii="Verdana" w:hAnsi="Verdana"/>
          <w:i/>
          <w:sz w:val="20"/>
          <w:szCs w:val="20"/>
        </w:rPr>
        <w:t xml:space="preserve">Os terapeutas australianos </w:t>
      </w:r>
      <w:proofErr w:type="spellStart"/>
      <w:r w:rsidRPr="00677080">
        <w:rPr>
          <w:rFonts w:ascii="Verdana" w:hAnsi="Verdana"/>
          <w:i/>
          <w:sz w:val="20"/>
          <w:szCs w:val="20"/>
        </w:rPr>
        <w:t>Cheryl</w:t>
      </w:r>
      <w:proofErr w:type="spellEnd"/>
      <w:r w:rsidRPr="00677080">
        <w:rPr>
          <w:rFonts w:ascii="Verdana" w:hAnsi="Verdana"/>
          <w:i/>
          <w:sz w:val="20"/>
          <w:szCs w:val="20"/>
        </w:rPr>
        <w:t xml:space="preserve"> White e David </w:t>
      </w:r>
      <w:proofErr w:type="spellStart"/>
      <w:r w:rsidRPr="00677080">
        <w:rPr>
          <w:rFonts w:ascii="Verdana" w:hAnsi="Verdana"/>
          <w:i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i/>
          <w:sz w:val="20"/>
          <w:szCs w:val="20"/>
        </w:rPr>
        <w:t xml:space="preserve"> rodam o mundo para atender comunidades que passaram por traumas. Aqui, contam como ajudariam os mineiros resgatados no Chile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A psicóloga </w:t>
      </w:r>
      <w:proofErr w:type="spellStart"/>
      <w:r w:rsidRPr="00677080">
        <w:rPr>
          <w:rFonts w:ascii="Verdana" w:hAnsi="Verdana"/>
          <w:sz w:val="20"/>
          <w:szCs w:val="20"/>
        </w:rPr>
        <w:t>Cheryl</w:t>
      </w:r>
      <w:proofErr w:type="spellEnd"/>
      <w:r w:rsidRPr="00677080">
        <w:rPr>
          <w:rFonts w:ascii="Verdana" w:hAnsi="Verdana"/>
          <w:sz w:val="20"/>
          <w:szCs w:val="20"/>
        </w:rPr>
        <w:t xml:space="preserve"> White e o assistente social David </w:t>
      </w:r>
      <w:proofErr w:type="spellStart"/>
      <w:r w:rsidRPr="00677080">
        <w:rPr>
          <w:rFonts w:ascii="Verdana" w:hAnsi="Verdana"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sz w:val="20"/>
          <w:szCs w:val="20"/>
        </w:rPr>
        <w:t xml:space="preserve"> trabalham com comunidades que viveram situações de trauma. Sua abordagem terapêutica é a prática narrativa coletiva.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Eles usam essa técnica pouco convencional de forma culturalmente adaptada a cada comunidade. Já deram ajuda terapêutica a </w:t>
      </w:r>
      <w:proofErr w:type="gramStart"/>
      <w:r w:rsidRPr="00677080">
        <w:rPr>
          <w:rFonts w:ascii="Verdana" w:hAnsi="Verdana"/>
          <w:sz w:val="20"/>
          <w:szCs w:val="20"/>
        </w:rPr>
        <w:t>iraquianos vítimas</w:t>
      </w:r>
      <w:proofErr w:type="gramEnd"/>
      <w:r w:rsidRPr="00677080">
        <w:rPr>
          <w:rFonts w:ascii="Verdana" w:hAnsi="Verdana"/>
          <w:sz w:val="20"/>
          <w:szCs w:val="20"/>
        </w:rPr>
        <w:t xml:space="preserve"> de guerra, palestinos que vivem em áreas de ocupação, meninos-soldados sudaneses, refugiados no </w:t>
      </w:r>
      <w:proofErr w:type="spellStart"/>
      <w:r w:rsidRPr="00677080">
        <w:rPr>
          <w:rFonts w:ascii="Verdana" w:hAnsi="Verdana"/>
          <w:sz w:val="20"/>
          <w:szCs w:val="20"/>
        </w:rPr>
        <w:t>Sri</w:t>
      </w:r>
      <w:proofErr w:type="spellEnd"/>
      <w:r w:rsidRPr="00677080">
        <w:rPr>
          <w:rFonts w:ascii="Verdana" w:hAnsi="Verdana"/>
          <w:sz w:val="20"/>
          <w:szCs w:val="20"/>
        </w:rPr>
        <w:t xml:space="preserve"> </w:t>
      </w:r>
      <w:proofErr w:type="spellStart"/>
      <w:r w:rsidRPr="00677080">
        <w:rPr>
          <w:rFonts w:ascii="Verdana" w:hAnsi="Verdana"/>
          <w:sz w:val="20"/>
          <w:szCs w:val="20"/>
        </w:rPr>
        <w:t>Lanka</w:t>
      </w:r>
      <w:proofErr w:type="spellEnd"/>
      <w:r w:rsidRPr="00677080">
        <w:rPr>
          <w:rFonts w:ascii="Verdana" w:hAnsi="Verdana"/>
          <w:sz w:val="20"/>
          <w:szCs w:val="20"/>
        </w:rPr>
        <w:t xml:space="preserve"> e sobreviventes do tsunami, entre outros.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White e </w:t>
      </w:r>
      <w:proofErr w:type="spellStart"/>
      <w:r w:rsidRPr="00677080">
        <w:rPr>
          <w:rFonts w:ascii="Verdana" w:hAnsi="Verdana"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sz w:val="20"/>
          <w:szCs w:val="20"/>
        </w:rPr>
        <w:t xml:space="preserve"> rejeitam a classificação "estresse pós-traumático", que volta à tona em situações como a vivida pelos mineiros no Chile.</w:t>
      </w: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Em São Paulo para um workshop no Instituto de Terapia Família, Casal, Comunidade e Indivíduo, os "terapeutas narrativos" australianos falam sobre o recente caso no Chile e de como sua técnica poderia ajudá-los.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>*</w:t>
      </w: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b/>
          <w:sz w:val="20"/>
          <w:szCs w:val="20"/>
        </w:rPr>
        <w:t>Folha</w:t>
      </w:r>
      <w:r w:rsidRPr="00677080">
        <w:rPr>
          <w:rFonts w:ascii="Verdana" w:hAnsi="Verdana"/>
          <w:sz w:val="20"/>
          <w:szCs w:val="20"/>
        </w:rPr>
        <w:t xml:space="preserve"> - O que acham que pode acontecer com os mineiros do Chile agora?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b/>
          <w:sz w:val="20"/>
          <w:szCs w:val="20"/>
        </w:rPr>
        <w:t xml:space="preserve">David </w:t>
      </w:r>
      <w:proofErr w:type="spellStart"/>
      <w:r w:rsidRPr="00677080">
        <w:rPr>
          <w:rFonts w:ascii="Verdana" w:hAnsi="Verdana"/>
          <w:b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b/>
          <w:sz w:val="20"/>
          <w:szCs w:val="20"/>
        </w:rPr>
        <w:t xml:space="preserve"> </w:t>
      </w:r>
      <w:r w:rsidRPr="00677080">
        <w:rPr>
          <w:rFonts w:ascii="Verdana" w:hAnsi="Verdana"/>
          <w:sz w:val="20"/>
          <w:szCs w:val="20"/>
        </w:rPr>
        <w:t xml:space="preserve">- Há muitas formas de encarar esses homens que ficaram soterrados. Dependendo dos seus pressupostos, você molda o jeito que vai ouvir os problemas deles. O que muitas pessoas estão buscando ouvir são sintomas de um distúrbio em particular. Há um desejo de se chegar a um diagnóstico e encontrar um tratamento. No nosso trabalho, a orientação não é essa. O que faríamos, se nos encontrássemos com os mineiros, seria deixá-los contar como passaram esse tempo debaixo da terra, como mantiveram o humor, quem era o sujeito que contava piadas para aliviar a situação.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Como isso pode ajudá-los a lidar com as </w:t>
      </w:r>
      <w:proofErr w:type="spellStart"/>
      <w:r w:rsidRPr="00677080">
        <w:rPr>
          <w:rFonts w:ascii="Verdana" w:hAnsi="Verdana"/>
          <w:sz w:val="20"/>
          <w:szCs w:val="20"/>
        </w:rPr>
        <w:t>sequelas</w:t>
      </w:r>
      <w:proofErr w:type="spellEnd"/>
      <w:r w:rsidRPr="00677080">
        <w:rPr>
          <w:rFonts w:ascii="Verdana" w:hAnsi="Verdana"/>
          <w:sz w:val="20"/>
          <w:szCs w:val="20"/>
        </w:rPr>
        <w:t xml:space="preserve"> do trauma que </w:t>
      </w:r>
      <w:proofErr w:type="gramStart"/>
      <w:r w:rsidRPr="00677080">
        <w:rPr>
          <w:rFonts w:ascii="Verdana" w:hAnsi="Verdana"/>
          <w:sz w:val="20"/>
          <w:szCs w:val="20"/>
        </w:rPr>
        <w:t>viveram</w:t>
      </w:r>
      <w:proofErr w:type="gramEnd"/>
      <w:r w:rsidRPr="00677080">
        <w:rPr>
          <w:rFonts w:ascii="Verdana" w:hAnsi="Verdana"/>
          <w:sz w:val="20"/>
          <w:szCs w:val="20"/>
        </w:rPr>
        <w:t xml:space="preserve">? </w:t>
      </w: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77080">
        <w:rPr>
          <w:rFonts w:ascii="Verdana" w:hAnsi="Verdana"/>
          <w:b/>
          <w:sz w:val="20"/>
          <w:szCs w:val="20"/>
        </w:rPr>
        <w:t>Cheryl</w:t>
      </w:r>
      <w:proofErr w:type="spellEnd"/>
      <w:r w:rsidRPr="00677080">
        <w:rPr>
          <w:rFonts w:ascii="Verdana" w:hAnsi="Verdana"/>
          <w:b/>
          <w:sz w:val="20"/>
          <w:szCs w:val="20"/>
        </w:rPr>
        <w:t xml:space="preserve"> White </w:t>
      </w:r>
      <w:r w:rsidRPr="00677080">
        <w:rPr>
          <w:rFonts w:ascii="Verdana" w:hAnsi="Verdana"/>
          <w:sz w:val="20"/>
          <w:szCs w:val="20"/>
        </w:rPr>
        <w:t xml:space="preserve">- Procurando as habilidades, os valores que esses mineiros usaram para sobreviver e podem usar agora. A forma de trazer isso à tona é respeitar suas particularidades culturais. Em uma cultura masculina, não é normal os homens falarem de seus sentimentos. Então, deve-se perguntar a eles sobre as ações práticas que tomaram para sobreviver. A história linear dos acontecimentos. Depois, podemos pedir que eles contem quais valores, habilidades pessoais, lembranças familiares estiveram envolvidas nessas ações. Assim, a experiência ganha significado. Finalmente, propor formas de eles compartilharem essa experiência, de usar o que aprenderam com ela para ajudar outras pessoas, sem </w:t>
      </w:r>
      <w:proofErr w:type="spellStart"/>
      <w:r w:rsidRPr="00677080">
        <w:rPr>
          <w:rFonts w:ascii="Verdana" w:hAnsi="Verdana"/>
          <w:sz w:val="20"/>
          <w:szCs w:val="20"/>
        </w:rPr>
        <w:t>vitimização</w:t>
      </w:r>
      <w:proofErr w:type="spellEnd"/>
      <w:r w:rsidRPr="00677080">
        <w:rPr>
          <w:rFonts w:ascii="Verdana" w:hAnsi="Verdana"/>
          <w:sz w:val="20"/>
          <w:szCs w:val="20"/>
        </w:rPr>
        <w:t xml:space="preserve"> nem negação do sofrimento.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sz w:val="20"/>
          <w:szCs w:val="20"/>
        </w:rPr>
        <w:t xml:space="preserve">Nessa abordagem, como consideram o conceito de "estresse pós-traumático"?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77080">
        <w:rPr>
          <w:rFonts w:ascii="Verdana" w:hAnsi="Verdana"/>
          <w:b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sz w:val="20"/>
          <w:szCs w:val="20"/>
        </w:rPr>
        <w:t xml:space="preserve"> - Achamos muito estranho que uma terminologia médica criada nos EUA seja exportada para qualquer situação de dificuldade. O termo é muito amplo. Pode trazer alívio para algumas pessoas, mas também pode vir com todo tipo de prescrição de remédios.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b/>
          <w:sz w:val="20"/>
          <w:szCs w:val="20"/>
        </w:rPr>
        <w:t>White</w:t>
      </w:r>
      <w:r w:rsidRPr="00677080">
        <w:rPr>
          <w:rFonts w:ascii="Verdana" w:hAnsi="Verdana"/>
          <w:sz w:val="20"/>
          <w:szCs w:val="20"/>
        </w:rPr>
        <w:t xml:space="preserve"> - Já fizemos trabalhos com comunidades de refugiados, de sobreviventes do tsunami. Nessas tragédias, pessoas de culturas totalmente diferentes oferecem sua ajuda profissional. É louvável, mas talvez a ajuda oferecida não sirva para aquelas pessoas. Ouvimos sobreviventes </w:t>
      </w:r>
      <w:proofErr w:type="gramStart"/>
      <w:r w:rsidRPr="00677080">
        <w:rPr>
          <w:rFonts w:ascii="Verdana" w:hAnsi="Verdana"/>
          <w:sz w:val="20"/>
          <w:szCs w:val="20"/>
        </w:rPr>
        <w:t>do tsunami dizerem</w:t>
      </w:r>
      <w:proofErr w:type="gramEnd"/>
      <w:r w:rsidRPr="00677080">
        <w:rPr>
          <w:rFonts w:ascii="Verdana" w:hAnsi="Verdana"/>
          <w:sz w:val="20"/>
          <w:szCs w:val="20"/>
        </w:rPr>
        <w:t xml:space="preserve"> aos voluntários ocidentais: não queremos vocês, não acreditamos nisso que vocês estão falando. A prática narrativa coletiva é mais aplicável a essas situações. A psicoterapia individual não é aceita em muitas culturas, sem contar o fato de que simplesmente ela não é acessível a muitas comunidades.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7080">
        <w:rPr>
          <w:rFonts w:ascii="Verdana" w:hAnsi="Verdana"/>
          <w:b/>
          <w:sz w:val="20"/>
          <w:szCs w:val="20"/>
        </w:rPr>
        <w:t>Folha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7080">
        <w:rPr>
          <w:rFonts w:ascii="Verdana" w:hAnsi="Verdana"/>
          <w:sz w:val="20"/>
          <w:szCs w:val="20"/>
        </w:rPr>
        <w:t xml:space="preserve">- O que é a prática narrativa coletiva? </w:t>
      </w: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7080" w:rsidRP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77080">
        <w:rPr>
          <w:rFonts w:ascii="Verdana" w:hAnsi="Verdana"/>
          <w:b/>
          <w:sz w:val="20"/>
          <w:szCs w:val="20"/>
        </w:rPr>
        <w:t>Denborough</w:t>
      </w:r>
      <w:proofErr w:type="spellEnd"/>
      <w:r w:rsidRPr="00677080">
        <w:rPr>
          <w:rFonts w:ascii="Verdana" w:hAnsi="Verdana"/>
          <w:sz w:val="20"/>
          <w:szCs w:val="20"/>
        </w:rPr>
        <w:t xml:space="preserve"> - É promover coletivamente formas de reconhecer os efeitos da situação traumática. Ouvir duas histórias: a da situação específica e a do que as pessoas </w:t>
      </w:r>
      <w:proofErr w:type="gramStart"/>
      <w:r w:rsidRPr="00677080">
        <w:rPr>
          <w:rFonts w:ascii="Verdana" w:hAnsi="Verdana"/>
          <w:sz w:val="20"/>
          <w:szCs w:val="20"/>
        </w:rPr>
        <w:t>valorizaram,</w:t>
      </w:r>
      <w:proofErr w:type="gramEnd"/>
      <w:r w:rsidRPr="00677080">
        <w:rPr>
          <w:rFonts w:ascii="Verdana" w:hAnsi="Verdana"/>
          <w:sz w:val="20"/>
          <w:szCs w:val="20"/>
        </w:rPr>
        <w:t xml:space="preserve"> como responderam às dificuldades, que habilidades usaram para isso. A narrativa ajuda a organizar a experiência e a mudar o seu significado.</w:t>
      </w:r>
    </w:p>
    <w:p w:rsidR="00677080" w:rsidRDefault="00677080" w:rsidP="006770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</w:t>
      </w:r>
      <w:r w:rsidR="00677080">
        <w:rPr>
          <w:rFonts w:ascii="Verdana" w:hAnsi="Verdana"/>
          <w:b/>
          <w:sz w:val="20"/>
          <w:szCs w:val="20"/>
        </w:rPr>
        <w:t>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77080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77080">
        <w:rPr>
          <w:rFonts w:ascii="Verdana" w:hAnsi="Verdana"/>
          <w:b/>
          <w:sz w:val="20"/>
          <w:szCs w:val="20"/>
        </w:rPr>
        <w:t>C10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E652C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77080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56F82"/>
    <w:rsid w:val="00C64102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2010-10-18T18:17:00Z</cp:lastPrinted>
  <dcterms:created xsi:type="dcterms:W3CDTF">2010-10-18T18:28:00Z</dcterms:created>
  <dcterms:modified xsi:type="dcterms:W3CDTF">2010-10-18T18:28:00Z</dcterms:modified>
</cp:coreProperties>
</file>